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FB15" w14:textId="77777777" w:rsidR="002F748A" w:rsidRDefault="002F748A" w:rsidP="002F748A">
      <w:pPr>
        <w:pStyle w:val="TITRE1erpage"/>
      </w:pPr>
      <w:r>
        <w:t>MT</w:t>
      </w:r>
      <w:r w:rsidR="0004686E">
        <w:t xml:space="preserve"> </w:t>
      </w:r>
      <w:r>
        <w:t xml:space="preserve">23 - </w:t>
      </w:r>
      <w:r>
        <w:br/>
      </w:r>
      <w:r w:rsidRPr="00967FB9">
        <w:t>Priorité de réembauchage après une démission suite au congé de maternité</w:t>
      </w:r>
    </w:p>
    <w:p w14:paraId="1F7C49F8" w14:textId="77777777" w:rsidR="00E13466" w:rsidRPr="00E13466" w:rsidRDefault="00E13466" w:rsidP="00967FB9">
      <w:pPr>
        <w:pStyle w:val="Texte"/>
      </w:pPr>
      <w:r w:rsidRPr="00E13466">
        <w:t xml:space="preserve">Afin de pouvoir s’adonner pleinement à l’éducation de son enfant, la salariée peut, à l’expiration de son congé de maternité, donner sa démission sans devoir respecter un quelconque préavis. </w:t>
      </w:r>
    </w:p>
    <w:p w14:paraId="7E2E73F3" w14:textId="77777777" w:rsidR="00E13466" w:rsidRPr="00E13466" w:rsidRDefault="00E13466" w:rsidP="00967FB9">
      <w:pPr>
        <w:pStyle w:val="Texte"/>
      </w:pPr>
      <w:r w:rsidRPr="00E13466">
        <w:t xml:space="preserve">Elle conserve en même temps la possibilité d’être réembauchée prioritairement par l’employeur en cas de vacance d’un poste auquel sa qualification lui permet de prétendre. </w:t>
      </w:r>
    </w:p>
    <w:p w14:paraId="57232EB5" w14:textId="77777777" w:rsidR="00E13466" w:rsidRPr="00E13466" w:rsidRDefault="00E13466" w:rsidP="00967FB9">
      <w:pPr>
        <w:pStyle w:val="Texte"/>
      </w:pPr>
      <w:r w:rsidRPr="00E13466">
        <w:t xml:space="preserve">Il convient cependant de préciser que cette priorité de réembauchage n’est pas synonyme de garantie de réemploi. La salariée n’a pas la certitude de retrouver exactement le poste de travail qui </w:t>
      </w:r>
      <w:r w:rsidR="00654FC2">
        <w:t>était le sien avant son départ.</w:t>
      </w:r>
    </w:p>
    <w:p w14:paraId="7BC3B249" w14:textId="77777777" w:rsidR="00E13466" w:rsidRPr="00967FB9" w:rsidRDefault="00E13466" w:rsidP="00967FB9">
      <w:pPr>
        <w:pStyle w:val="ArticleetSous-titres"/>
        <w:numPr>
          <w:ilvl w:val="1"/>
          <w:numId w:val="0"/>
        </w:numPr>
      </w:pPr>
      <w:r w:rsidRPr="00967FB9">
        <w:t xml:space="preserve">Délai pour invoquer la priorité de réembauchage </w:t>
      </w:r>
    </w:p>
    <w:p w14:paraId="1D9BA73D" w14:textId="77777777" w:rsidR="00E13466" w:rsidRPr="00E13466" w:rsidRDefault="00E13466" w:rsidP="00967FB9">
      <w:pPr>
        <w:pStyle w:val="Texte"/>
      </w:pPr>
      <w:r w:rsidRPr="00E13466">
        <w:t xml:space="preserve">La salariée doit, dans un délai d’un an à compter de la fin de son congé de maternité, introduire sa demande auprès de l’employeur. </w:t>
      </w:r>
    </w:p>
    <w:p w14:paraId="776B876E" w14:textId="02BAC7AE" w:rsidR="00E13466" w:rsidRDefault="00E13466" w:rsidP="00967FB9">
      <w:pPr>
        <w:pStyle w:val="Texte"/>
      </w:pPr>
      <w:r w:rsidRPr="00E13466">
        <w:t>À partir du jour de la demande et pendant un an à partir de cette demande, l’employeur est alors tenu de l’informer des emplois vacants auxquels sa qualification lui permet d’accéder. À défaut, la salariée peut obtenir les dommages et intérêts pour réparer le préjudice qu'elle subit (</w:t>
      </w:r>
      <w:hyperlink r:id="rId8" w:history="1">
        <w:r w:rsidRPr="0087255D">
          <w:rPr>
            <w:rStyle w:val="Hyperlink"/>
          </w:rPr>
          <w:t xml:space="preserve">Cour d'appel, 3 avril 2014, n° 39585, </w:t>
        </w:r>
        <w:proofErr w:type="spellStart"/>
        <w:r w:rsidRPr="0087255D">
          <w:rPr>
            <w:rStyle w:val="Hyperlink"/>
          </w:rPr>
          <w:t>InfosJuridiques</w:t>
        </w:r>
        <w:proofErr w:type="spellEnd"/>
        <w:r w:rsidRPr="0087255D">
          <w:rPr>
            <w:rStyle w:val="Hyperlink"/>
          </w:rPr>
          <w:t>, CSL, n° 4/2014, page 1</w:t>
        </w:r>
      </w:hyperlink>
      <w:r w:rsidRPr="00E13466">
        <w:t xml:space="preserve">). </w:t>
      </w:r>
    </w:p>
    <w:p w14:paraId="7337709B" w14:textId="77777777" w:rsidR="00E13466" w:rsidRPr="00E13466" w:rsidRDefault="00E13466" w:rsidP="00967FB9">
      <w:pPr>
        <w:pStyle w:val="ArticleetSous-titres"/>
      </w:pPr>
      <w:r w:rsidRPr="00E13466">
        <w:t xml:space="preserve">Forme de la demande </w:t>
      </w:r>
    </w:p>
    <w:p w14:paraId="30E7EF02" w14:textId="77777777" w:rsidR="00E13466" w:rsidRPr="00E13466" w:rsidRDefault="00E13466" w:rsidP="00967FB9">
      <w:pPr>
        <w:pStyle w:val="Texte"/>
      </w:pPr>
      <w:r w:rsidRPr="00E13466">
        <w:t xml:space="preserve">La demande doit être présentée sous forme écrite et être adressée à l’employeur par lettre recommandée avec accusé de réception. </w:t>
      </w:r>
    </w:p>
    <w:p w14:paraId="4CC8ED94" w14:textId="77777777" w:rsidR="00E13466" w:rsidRPr="00E13466" w:rsidRDefault="00E13466" w:rsidP="00967FB9">
      <w:pPr>
        <w:pStyle w:val="Texte"/>
      </w:pPr>
      <w:r w:rsidRPr="00E13466">
        <w:t xml:space="preserve">Les offres subséquentes de l’employeur, ainsi que les refus de ces offres par la salariée doivent également être faits par lettre recommandée avec accusé de réception. </w:t>
      </w:r>
    </w:p>
    <w:p w14:paraId="534F160A" w14:textId="77777777" w:rsidR="00E13466" w:rsidRPr="00E13466" w:rsidRDefault="00E13466" w:rsidP="00967FB9">
      <w:pPr>
        <w:pStyle w:val="ArticleetSous-titres"/>
      </w:pPr>
      <w:r w:rsidRPr="00E13466">
        <w:t xml:space="preserve">Contenu de la demande </w:t>
      </w:r>
    </w:p>
    <w:p w14:paraId="1C0D5E38" w14:textId="77777777" w:rsidR="00E13466" w:rsidRPr="00E13466" w:rsidRDefault="00E13466" w:rsidP="00967FB9">
      <w:pPr>
        <w:pStyle w:val="Texte"/>
      </w:pPr>
      <w:r w:rsidRPr="00E13466">
        <w:t xml:space="preserve">Aucun contenu particulier n’est imposé. Il n’en reste pas moins qu’il doit ressortir clairement de la demande que la salariée invoque son droit d’être réembauchée par priorité. </w:t>
      </w:r>
    </w:p>
    <w:p w14:paraId="47E442FD" w14:textId="77777777" w:rsidR="00E13466" w:rsidRPr="00E13466" w:rsidRDefault="00E13466" w:rsidP="00967FB9">
      <w:pPr>
        <w:pStyle w:val="ArticleetSous-titres"/>
      </w:pPr>
      <w:r w:rsidRPr="00E13466">
        <w:t xml:space="preserve">Conséquence du réembauchage éventuel </w:t>
      </w:r>
    </w:p>
    <w:p w14:paraId="1AEACA0A" w14:textId="77777777" w:rsidR="00E13466" w:rsidRDefault="00E13466" w:rsidP="00967FB9">
      <w:pPr>
        <w:pStyle w:val="Texte"/>
      </w:pPr>
      <w:r w:rsidRPr="00E13466">
        <w:t xml:space="preserve">En cas de réemploi, la salariée doit bénéficier de tous les avantages qu'elle avait au moment de son départ. </w:t>
      </w:r>
      <w:r>
        <w:br w:type="page"/>
      </w:r>
    </w:p>
    <w:p w14:paraId="3C55AB37" w14:textId="77777777" w:rsidR="002F748A" w:rsidRDefault="002F748A" w:rsidP="00967FB9">
      <w:pPr>
        <w:pStyle w:val="Texte"/>
        <w:spacing w:before="480"/>
      </w:pPr>
    </w:p>
    <w:p w14:paraId="3D961EB1" w14:textId="77777777" w:rsidR="00967FB9" w:rsidRPr="007C142E" w:rsidRDefault="00967FB9" w:rsidP="00967FB9">
      <w:pPr>
        <w:pStyle w:val="Texte"/>
        <w:spacing w:before="480"/>
      </w:pPr>
      <w:r w:rsidRPr="007C142E">
        <w:t>(Nom et adresse du salarié)</w:t>
      </w:r>
    </w:p>
    <w:p w14:paraId="4324519B" w14:textId="77777777" w:rsidR="002F748A" w:rsidRDefault="002F748A" w:rsidP="00967FB9">
      <w:pPr>
        <w:pStyle w:val="Texte"/>
        <w:jc w:val="right"/>
      </w:pPr>
    </w:p>
    <w:p w14:paraId="635B70F6" w14:textId="77777777" w:rsidR="00967FB9" w:rsidRDefault="00967FB9" w:rsidP="00967FB9">
      <w:pPr>
        <w:pStyle w:val="Texte"/>
        <w:jc w:val="right"/>
      </w:pPr>
      <w:r w:rsidRPr="008B7B8F">
        <w:t>(Nom et adresse de l’employeur)</w:t>
      </w:r>
    </w:p>
    <w:p w14:paraId="46097C69" w14:textId="77777777" w:rsidR="00967FB9" w:rsidRPr="008B7B8F" w:rsidRDefault="00967FB9" w:rsidP="00967FB9">
      <w:pPr>
        <w:pStyle w:val="Texte"/>
        <w:jc w:val="right"/>
      </w:pPr>
      <w:r w:rsidRPr="008B7B8F">
        <w:t>(</w:t>
      </w:r>
      <w:proofErr w:type="gramStart"/>
      <w:r w:rsidRPr="008B7B8F">
        <w:t>lieu</w:t>
      </w:r>
      <w:proofErr w:type="gramEnd"/>
      <w:r w:rsidRPr="008B7B8F">
        <w:t xml:space="preserve"> et date)</w:t>
      </w:r>
    </w:p>
    <w:p w14:paraId="74F6A953" w14:textId="77777777" w:rsidR="002F748A" w:rsidRDefault="002F748A" w:rsidP="00967FB9">
      <w:pPr>
        <w:pStyle w:val="Article"/>
        <w:spacing w:before="600"/>
      </w:pPr>
    </w:p>
    <w:p w14:paraId="35CAC58C" w14:textId="77777777" w:rsidR="00E13466" w:rsidRPr="00967FB9" w:rsidRDefault="00E13466" w:rsidP="00967FB9">
      <w:pPr>
        <w:pStyle w:val="Article"/>
        <w:spacing w:before="600"/>
      </w:pPr>
      <w:r w:rsidRPr="00967FB9">
        <w:t>PAR LETTRE RECOMMANDÉE AVEC ACCUSÉ DE RÉCEPTION</w:t>
      </w:r>
    </w:p>
    <w:p w14:paraId="3F095105" w14:textId="77777777" w:rsidR="00025DCD" w:rsidRDefault="00025DCD" w:rsidP="00967FB9">
      <w:pPr>
        <w:pStyle w:val="Texte"/>
      </w:pPr>
    </w:p>
    <w:p w14:paraId="6375F964" w14:textId="77777777" w:rsidR="00E13466" w:rsidRPr="00E13466" w:rsidRDefault="00E13466" w:rsidP="00967FB9">
      <w:pPr>
        <w:pStyle w:val="Texte"/>
      </w:pPr>
      <w:r w:rsidRPr="00E13466">
        <w:t>Concerne : demande de priorité de réembauchage</w:t>
      </w:r>
    </w:p>
    <w:p w14:paraId="3FED6398" w14:textId="77777777" w:rsidR="00025DCD" w:rsidRDefault="00025DCD" w:rsidP="00967FB9">
      <w:pPr>
        <w:pStyle w:val="Texte"/>
        <w:spacing w:before="480"/>
        <w:rPr>
          <w:i/>
        </w:rPr>
      </w:pPr>
    </w:p>
    <w:p w14:paraId="11129823" w14:textId="77777777" w:rsidR="00E13466" w:rsidRPr="00E13466" w:rsidRDefault="00E13466" w:rsidP="00967FB9">
      <w:pPr>
        <w:pStyle w:val="Texte"/>
        <w:spacing w:before="480"/>
      </w:pPr>
      <w:r w:rsidRPr="002F748A">
        <w:rPr>
          <w:i/>
        </w:rPr>
        <w:t>Madame/Monsieur</w:t>
      </w:r>
      <w:r w:rsidR="00025DCD">
        <w:rPr>
          <w:i/>
        </w:rPr>
        <w:t xml:space="preserve"> </w:t>
      </w:r>
      <w:r w:rsidRPr="00967FB9">
        <w:rPr>
          <w:vertAlign w:val="superscript"/>
        </w:rPr>
        <w:footnoteReference w:id="1"/>
      </w:r>
      <w:r w:rsidRPr="00E13466">
        <w:t>,</w:t>
      </w:r>
    </w:p>
    <w:p w14:paraId="116328FF" w14:textId="77777777" w:rsidR="00025DCD" w:rsidRDefault="00025DCD" w:rsidP="00967FB9">
      <w:pPr>
        <w:pStyle w:val="Texte"/>
      </w:pPr>
    </w:p>
    <w:p w14:paraId="24286D8B" w14:textId="77777777" w:rsidR="00E13466" w:rsidRPr="00E13466" w:rsidRDefault="00E13466" w:rsidP="00967FB9">
      <w:pPr>
        <w:pStyle w:val="Texte"/>
      </w:pPr>
      <w:r w:rsidRPr="00E13466">
        <w:t>J’ai l’honneur de revenir vers vous suite à ma décision de ne pas reprendre mon emploi à l’expiration de mon congé de maternité.</w:t>
      </w:r>
    </w:p>
    <w:p w14:paraId="3DFF3C19" w14:textId="77777777" w:rsidR="00E13466" w:rsidRPr="00E13466" w:rsidRDefault="00E13466" w:rsidP="00967FB9">
      <w:pPr>
        <w:pStyle w:val="Texte"/>
      </w:pPr>
      <w:r w:rsidRPr="00E13466">
        <w:t>Par la présente, je sollicite formellement mon réembauchage conformément à l’article L.332-4 du Code du travail.</w:t>
      </w:r>
    </w:p>
    <w:p w14:paraId="03B15351" w14:textId="77777777" w:rsidR="00E13466" w:rsidRPr="00E13466" w:rsidRDefault="00E13466" w:rsidP="00967FB9">
      <w:pPr>
        <w:pStyle w:val="Texte"/>
      </w:pPr>
      <w:r w:rsidRPr="00E13466">
        <w:t>Je vous prie donc de bien vouloir m’informer de tout poste auquel ma qualification me permet d’accéder et qui est ou deviendrait vacant au sein de l’entreprise pendant l'année à venir.</w:t>
      </w:r>
    </w:p>
    <w:p w14:paraId="44D601CC" w14:textId="77777777" w:rsidR="00025DCD" w:rsidRDefault="00025DCD" w:rsidP="00025DCD">
      <w:pPr>
        <w:pStyle w:val="Texte"/>
      </w:pPr>
    </w:p>
    <w:p w14:paraId="610FD1DD" w14:textId="77777777" w:rsidR="00E13466" w:rsidRDefault="00E13466" w:rsidP="00025DCD">
      <w:pPr>
        <w:pStyle w:val="Texte"/>
      </w:pPr>
      <w:r w:rsidRPr="00E13466">
        <w:t xml:space="preserve">Veuillez agréer, </w:t>
      </w:r>
      <w:r w:rsidRPr="002F748A">
        <w:rPr>
          <w:i/>
        </w:rPr>
        <w:t>Madame/Monsieur</w:t>
      </w:r>
      <w:r w:rsidR="00025DCD">
        <w:rPr>
          <w:i/>
        </w:rPr>
        <w:t xml:space="preserve"> </w:t>
      </w:r>
      <w:r w:rsidRPr="002F748A">
        <w:rPr>
          <w:vertAlign w:val="superscript"/>
        </w:rPr>
        <w:t>1</w:t>
      </w:r>
      <w:r w:rsidRPr="00E13466">
        <w:t>, l’expression de mes sentiments très distingués.</w:t>
      </w:r>
    </w:p>
    <w:p w14:paraId="36F2F48F" w14:textId="77777777" w:rsidR="00025DCD" w:rsidRDefault="00025DCD" w:rsidP="00967FB9">
      <w:pPr>
        <w:pStyle w:val="Texte"/>
        <w:spacing w:before="480"/>
      </w:pPr>
    </w:p>
    <w:p w14:paraId="219CF3A8" w14:textId="77777777" w:rsidR="00025DCD" w:rsidRPr="00E13466" w:rsidRDefault="00025DCD" w:rsidP="00967FB9">
      <w:pPr>
        <w:pStyle w:val="Texte"/>
        <w:spacing w:before="480"/>
      </w:pPr>
    </w:p>
    <w:p w14:paraId="1D3C487A" w14:textId="77777777" w:rsidR="00967FB9" w:rsidRPr="009E3B80" w:rsidRDefault="00967FB9" w:rsidP="00967FB9">
      <w:pPr>
        <w:pStyle w:val="Blocsignature"/>
        <w:tabs>
          <w:tab w:val="clear" w:pos="6804"/>
          <w:tab w:val="left" w:pos="7655"/>
        </w:tabs>
        <w:rPr>
          <w:lang w:val="de-CH"/>
        </w:rPr>
      </w:pPr>
      <w:r w:rsidRPr="00B93C8E">
        <w:rPr>
          <w:lang w:val="fr-CH"/>
        </w:rPr>
        <w:tab/>
        <w:t>_______</w:t>
      </w:r>
      <w:r w:rsidR="002F748A">
        <w:rPr>
          <w:lang w:val="fr-CH"/>
        </w:rPr>
        <w:t>_</w:t>
      </w:r>
      <w:r w:rsidR="00025DCD">
        <w:rPr>
          <w:lang w:val="fr-CH"/>
        </w:rPr>
        <w:t>_</w:t>
      </w:r>
      <w:r w:rsidRPr="00B93C8E">
        <w:rPr>
          <w:lang w:val="fr-CH"/>
        </w:rPr>
        <w:t>__</w:t>
      </w:r>
      <w:r>
        <w:rPr>
          <w:lang w:val="de-CH"/>
        </w:rPr>
        <w:t>___</w:t>
      </w:r>
    </w:p>
    <w:p w14:paraId="2CB53EFF" w14:textId="77777777" w:rsidR="00967FB9" w:rsidRPr="001E7058" w:rsidRDefault="00967FB9" w:rsidP="002F748A">
      <w:pPr>
        <w:pStyle w:val="Dnommssignatures"/>
        <w:tabs>
          <w:tab w:val="clear" w:pos="6804"/>
          <w:tab w:val="left" w:pos="7938"/>
        </w:tabs>
        <w:spacing w:after="0"/>
      </w:pPr>
      <w:r w:rsidRPr="00B93C8E">
        <w:tab/>
        <w:t>(</w:t>
      </w:r>
      <w:proofErr w:type="gramStart"/>
      <w:r w:rsidRPr="00B93C8E">
        <w:t>signature</w:t>
      </w:r>
      <w:proofErr w:type="gramEnd"/>
      <w:r w:rsidRPr="00B93C8E">
        <w:t>)</w:t>
      </w:r>
    </w:p>
    <w:p w14:paraId="403E8BD6" w14:textId="77777777" w:rsidR="00704BD0" w:rsidRPr="00E13466" w:rsidRDefault="00704BD0" w:rsidP="00967FB9">
      <w:pPr>
        <w:jc w:val="both"/>
      </w:pPr>
    </w:p>
    <w:sectPr w:rsidR="00704BD0" w:rsidRPr="00E13466" w:rsidSect="00025DCD">
      <w:footerReference w:type="default" r:id="rId9"/>
      <w:pgSz w:w="11906" w:h="16838"/>
      <w:pgMar w:top="1417" w:right="1133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7EFA" w14:textId="77777777" w:rsidR="00E13466" w:rsidRDefault="00E13466" w:rsidP="00E13466">
      <w:pPr>
        <w:spacing w:after="0" w:line="240" w:lineRule="auto"/>
      </w:pPr>
      <w:r>
        <w:separator/>
      </w:r>
    </w:p>
  </w:endnote>
  <w:endnote w:type="continuationSeparator" w:id="0">
    <w:p w14:paraId="1A68E0BE" w14:textId="77777777" w:rsidR="00E13466" w:rsidRDefault="00E13466" w:rsidP="00E1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588D" w14:textId="77777777" w:rsidR="00967FB9" w:rsidRPr="00967FB9" w:rsidRDefault="00967FB9" w:rsidP="00967FB9">
    <w:pPr>
      <w:pStyle w:val="Footer"/>
      <w:jc w:val="right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6A5B" w14:textId="77777777" w:rsidR="00E13466" w:rsidRDefault="00E13466" w:rsidP="00E13466">
      <w:pPr>
        <w:spacing w:after="0" w:line="240" w:lineRule="auto"/>
      </w:pPr>
      <w:r>
        <w:separator/>
      </w:r>
    </w:p>
  </w:footnote>
  <w:footnote w:type="continuationSeparator" w:id="0">
    <w:p w14:paraId="672EFF30" w14:textId="77777777" w:rsidR="00E13466" w:rsidRDefault="00E13466" w:rsidP="00E13466">
      <w:pPr>
        <w:spacing w:after="0" w:line="240" w:lineRule="auto"/>
      </w:pPr>
      <w:r>
        <w:continuationSeparator/>
      </w:r>
    </w:p>
  </w:footnote>
  <w:footnote w:id="1">
    <w:p w14:paraId="1F081188" w14:textId="77777777" w:rsidR="00E13466" w:rsidRPr="00967FB9" w:rsidRDefault="00E13466" w:rsidP="00967FB9">
      <w:pPr>
        <w:pStyle w:val="Footnote"/>
        <w:rPr>
          <w:rStyle w:val="FootnoteReference"/>
          <w:vertAlign w:val="baseline"/>
        </w:rPr>
      </w:pPr>
      <w:r w:rsidRPr="00967FB9">
        <w:rPr>
          <w:rStyle w:val="FootnoteReference"/>
          <w:vertAlign w:val="baseline"/>
        </w:rPr>
        <w:footnoteRef/>
      </w:r>
      <w:r w:rsidRPr="00967FB9">
        <w:rPr>
          <w:rStyle w:val="FootnoteReference"/>
          <w:vertAlign w:val="baseline"/>
        </w:rPr>
        <w:t xml:space="preserve"> La mention inutile est à supprimer.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73F"/>
    <w:multiLevelType w:val="hybridMultilevel"/>
    <w:tmpl w:val="542438C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65AB"/>
    <w:multiLevelType w:val="hybridMultilevel"/>
    <w:tmpl w:val="5016E4E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28F2"/>
    <w:multiLevelType w:val="hybridMultilevel"/>
    <w:tmpl w:val="20EC66F6"/>
    <w:lvl w:ilvl="0" w:tplc="F42003D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66D30"/>
    <w:multiLevelType w:val="hybridMultilevel"/>
    <w:tmpl w:val="3B3AA068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C5158"/>
    <w:multiLevelType w:val="hybridMultilevel"/>
    <w:tmpl w:val="A2A66D1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145E4"/>
    <w:multiLevelType w:val="hybridMultilevel"/>
    <w:tmpl w:val="026C408A"/>
    <w:lvl w:ilvl="0" w:tplc="140C000F">
      <w:start w:val="1"/>
      <w:numFmt w:val="decimal"/>
      <w:lvlText w:val="%1."/>
      <w:lvlJc w:val="left"/>
      <w:pPr>
        <w:ind w:left="36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C7C83"/>
    <w:multiLevelType w:val="hybridMultilevel"/>
    <w:tmpl w:val="26DC23D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9599D"/>
    <w:multiLevelType w:val="hybridMultilevel"/>
    <w:tmpl w:val="410CCD9C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00A12"/>
    <w:multiLevelType w:val="hybridMultilevel"/>
    <w:tmpl w:val="DCA2CFF6"/>
    <w:lvl w:ilvl="0" w:tplc="F42003D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2A799C"/>
    <w:multiLevelType w:val="hybridMultilevel"/>
    <w:tmpl w:val="7412406A"/>
    <w:lvl w:ilvl="0" w:tplc="D6C4AB92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8C4D6D"/>
    <w:multiLevelType w:val="hybridMultilevel"/>
    <w:tmpl w:val="4024383A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7518D"/>
    <w:multiLevelType w:val="hybridMultilevel"/>
    <w:tmpl w:val="9A90F20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07A79"/>
    <w:multiLevelType w:val="hybridMultilevel"/>
    <w:tmpl w:val="86529532"/>
    <w:lvl w:ilvl="0" w:tplc="F42003D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113B4E"/>
    <w:multiLevelType w:val="hybridMultilevel"/>
    <w:tmpl w:val="D294F9A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075B8"/>
    <w:multiLevelType w:val="hybridMultilevel"/>
    <w:tmpl w:val="E0247C7A"/>
    <w:lvl w:ilvl="0" w:tplc="1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082ACB"/>
    <w:multiLevelType w:val="hybridMultilevel"/>
    <w:tmpl w:val="CA0494FC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64E9A"/>
    <w:multiLevelType w:val="hybridMultilevel"/>
    <w:tmpl w:val="7024910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4446D"/>
    <w:multiLevelType w:val="hybridMultilevel"/>
    <w:tmpl w:val="B88206B8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45D5E"/>
    <w:multiLevelType w:val="hybridMultilevel"/>
    <w:tmpl w:val="51DA9E6C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53661"/>
    <w:multiLevelType w:val="hybridMultilevel"/>
    <w:tmpl w:val="C924245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E37E3"/>
    <w:multiLevelType w:val="hybridMultilevel"/>
    <w:tmpl w:val="5D68E4F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E66CB"/>
    <w:multiLevelType w:val="hybridMultilevel"/>
    <w:tmpl w:val="98FC9C44"/>
    <w:lvl w:ilvl="0" w:tplc="F42003D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25FB7"/>
    <w:multiLevelType w:val="hybridMultilevel"/>
    <w:tmpl w:val="68EC9890"/>
    <w:lvl w:ilvl="0" w:tplc="F308413E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426AE"/>
    <w:multiLevelType w:val="hybridMultilevel"/>
    <w:tmpl w:val="3752D638"/>
    <w:lvl w:ilvl="0" w:tplc="B1C2FAD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C2E64"/>
    <w:multiLevelType w:val="hybridMultilevel"/>
    <w:tmpl w:val="38FA18DA"/>
    <w:lvl w:ilvl="0" w:tplc="DA98A2C4">
      <w:start w:val="1"/>
      <w:numFmt w:val="bullet"/>
      <w:pStyle w:val="Enumrationdans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204F9"/>
    <w:multiLevelType w:val="hybridMultilevel"/>
    <w:tmpl w:val="681A4130"/>
    <w:lvl w:ilvl="0" w:tplc="3B1E44C4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CA5A42"/>
    <w:multiLevelType w:val="hybridMultilevel"/>
    <w:tmpl w:val="6F34B37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42B57"/>
    <w:multiLevelType w:val="hybridMultilevel"/>
    <w:tmpl w:val="AB5A321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975266">
    <w:abstractNumId w:val="20"/>
  </w:num>
  <w:num w:numId="2" w16cid:durableId="1360550674">
    <w:abstractNumId w:val="25"/>
  </w:num>
  <w:num w:numId="3" w16cid:durableId="411776954">
    <w:abstractNumId w:val="10"/>
  </w:num>
  <w:num w:numId="4" w16cid:durableId="1964384728">
    <w:abstractNumId w:val="17"/>
  </w:num>
  <w:num w:numId="5" w16cid:durableId="365183146">
    <w:abstractNumId w:val="15"/>
  </w:num>
  <w:num w:numId="6" w16cid:durableId="789595924">
    <w:abstractNumId w:val="18"/>
  </w:num>
  <w:num w:numId="7" w16cid:durableId="505099172">
    <w:abstractNumId w:val="27"/>
  </w:num>
  <w:num w:numId="8" w16cid:durableId="455953493">
    <w:abstractNumId w:val="0"/>
  </w:num>
  <w:num w:numId="9" w16cid:durableId="496767276">
    <w:abstractNumId w:val="11"/>
  </w:num>
  <w:num w:numId="10" w16cid:durableId="957300788">
    <w:abstractNumId w:val="6"/>
  </w:num>
  <w:num w:numId="11" w16cid:durableId="900218101">
    <w:abstractNumId w:val="16"/>
  </w:num>
  <w:num w:numId="12" w16cid:durableId="1882357131">
    <w:abstractNumId w:val="14"/>
  </w:num>
  <w:num w:numId="13" w16cid:durableId="543715810">
    <w:abstractNumId w:val="23"/>
  </w:num>
  <w:num w:numId="14" w16cid:durableId="1231891254">
    <w:abstractNumId w:val="24"/>
  </w:num>
  <w:num w:numId="15" w16cid:durableId="1122382009">
    <w:abstractNumId w:val="1"/>
  </w:num>
  <w:num w:numId="16" w16cid:durableId="1644920314">
    <w:abstractNumId w:val="9"/>
  </w:num>
  <w:num w:numId="17" w16cid:durableId="2036690549">
    <w:abstractNumId w:val="13"/>
  </w:num>
  <w:num w:numId="18" w16cid:durableId="696588036">
    <w:abstractNumId w:val="3"/>
  </w:num>
  <w:num w:numId="19" w16cid:durableId="1732846785">
    <w:abstractNumId w:val="2"/>
  </w:num>
  <w:num w:numId="20" w16cid:durableId="1198155425">
    <w:abstractNumId w:val="21"/>
  </w:num>
  <w:num w:numId="21" w16cid:durableId="1638217678">
    <w:abstractNumId w:val="8"/>
  </w:num>
  <w:num w:numId="22" w16cid:durableId="256208353">
    <w:abstractNumId w:val="12"/>
  </w:num>
  <w:num w:numId="23" w16cid:durableId="1989089553">
    <w:abstractNumId w:val="5"/>
  </w:num>
  <w:num w:numId="24" w16cid:durableId="2118404263">
    <w:abstractNumId w:val="7"/>
  </w:num>
  <w:num w:numId="25" w16cid:durableId="1824882181">
    <w:abstractNumId w:val="26"/>
  </w:num>
  <w:num w:numId="26" w16cid:durableId="618102476">
    <w:abstractNumId w:val="19"/>
  </w:num>
  <w:num w:numId="27" w16cid:durableId="930703878">
    <w:abstractNumId w:val="4"/>
  </w:num>
  <w:num w:numId="28" w16cid:durableId="11349065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66"/>
    <w:rsid w:val="00025DCD"/>
    <w:rsid w:val="0004686E"/>
    <w:rsid w:val="002A3C54"/>
    <w:rsid w:val="002F748A"/>
    <w:rsid w:val="00654FC2"/>
    <w:rsid w:val="00704BD0"/>
    <w:rsid w:val="0087255D"/>
    <w:rsid w:val="00967FB9"/>
    <w:rsid w:val="00C17028"/>
    <w:rsid w:val="00E1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1DC1"/>
  <w15:chartTrackingRefBased/>
  <w15:docId w15:val="{74318966-083F-48EB-A460-8BC6F48C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7255D"/>
  </w:style>
  <w:style w:type="paragraph" w:styleId="Heading1">
    <w:name w:val="heading 1"/>
    <w:basedOn w:val="Normal"/>
    <w:next w:val="Normal"/>
    <w:link w:val="Heading1Char"/>
    <w:uiPriority w:val="9"/>
    <w:qFormat/>
    <w:rsid w:val="008725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  <w:rsid w:val="0087255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7255D"/>
  </w:style>
  <w:style w:type="paragraph" w:styleId="FootnoteText">
    <w:name w:val="footnote text"/>
    <w:basedOn w:val="Normal"/>
    <w:link w:val="FootnoteTextChar"/>
    <w:uiPriority w:val="99"/>
    <w:semiHidden/>
    <w:unhideWhenUsed/>
    <w:rsid w:val="008725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25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255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72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55D"/>
  </w:style>
  <w:style w:type="paragraph" w:styleId="Footer">
    <w:name w:val="footer"/>
    <w:basedOn w:val="Normal"/>
    <w:link w:val="FooterChar"/>
    <w:uiPriority w:val="99"/>
    <w:unhideWhenUsed/>
    <w:rsid w:val="00872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55D"/>
  </w:style>
  <w:style w:type="paragraph" w:customStyle="1" w:styleId="TITREMT">
    <w:name w:val="TITRE MT"/>
    <w:basedOn w:val="Normal"/>
    <w:link w:val="TITREMTChar"/>
    <w:qFormat/>
    <w:rsid w:val="00967FB9"/>
    <w:pPr>
      <w:spacing w:before="3120" w:after="0" w:line="240" w:lineRule="auto"/>
      <w:ind w:left="-1134"/>
      <w:jc w:val="center"/>
    </w:pPr>
    <w:rPr>
      <w:rFonts w:ascii="Verdana" w:hAnsi="Verdana"/>
      <w:sz w:val="40"/>
    </w:rPr>
  </w:style>
  <w:style w:type="character" w:customStyle="1" w:styleId="TITREMTChar">
    <w:name w:val="TITRE MT Char"/>
    <w:basedOn w:val="DefaultParagraphFont"/>
    <w:link w:val="TITREMT"/>
    <w:rsid w:val="00967FB9"/>
    <w:rPr>
      <w:rFonts w:ascii="Verdana" w:hAnsi="Verdana"/>
      <w:sz w:val="40"/>
    </w:rPr>
  </w:style>
  <w:style w:type="paragraph" w:customStyle="1" w:styleId="TITRE1erpage">
    <w:name w:val="TITRE 1er page"/>
    <w:basedOn w:val="Normal"/>
    <w:link w:val="TITRE1erpageChar"/>
    <w:qFormat/>
    <w:rsid w:val="0087255D"/>
    <w:pPr>
      <w:spacing w:after="480" w:line="240" w:lineRule="auto"/>
      <w:jc w:val="center"/>
    </w:pPr>
    <w:rPr>
      <w:rFonts w:ascii="Verdana" w:hAnsi="Verdana"/>
      <w:b/>
      <w:sz w:val="36"/>
      <w:szCs w:val="70"/>
    </w:rPr>
  </w:style>
  <w:style w:type="character" w:customStyle="1" w:styleId="TITRE1erpageChar">
    <w:name w:val="TITRE 1er page Char"/>
    <w:basedOn w:val="DefaultParagraphFont"/>
    <w:link w:val="TITRE1erpage"/>
    <w:rsid w:val="0087255D"/>
    <w:rPr>
      <w:rFonts w:ascii="Verdana" w:hAnsi="Verdana"/>
      <w:b/>
      <w:sz w:val="36"/>
      <w:szCs w:val="70"/>
    </w:rPr>
  </w:style>
  <w:style w:type="paragraph" w:customStyle="1" w:styleId="Texte">
    <w:name w:val="Texte"/>
    <w:basedOn w:val="Normal"/>
    <w:link w:val="TexteChar"/>
    <w:qFormat/>
    <w:rsid w:val="0087255D"/>
    <w:pPr>
      <w:spacing w:after="240" w:line="240" w:lineRule="auto"/>
      <w:jc w:val="both"/>
    </w:pPr>
    <w:rPr>
      <w:rFonts w:ascii="Verdana" w:hAnsi="Verdana"/>
      <w:sz w:val="18"/>
      <w:szCs w:val="18"/>
    </w:rPr>
  </w:style>
  <w:style w:type="character" w:customStyle="1" w:styleId="TexteChar">
    <w:name w:val="Texte Char"/>
    <w:basedOn w:val="DefaultParagraphFont"/>
    <w:link w:val="Texte"/>
    <w:rsid w:val="0087255D"/>
    <w:rPr>
      <w:rFonts w:ascii="Verdana" w:hAnsi="Verdana"/>
      <w:sz w:val="18"/>
      <w:szCs w:val="18"/>
    </w:rPr>
  </w:style>
  <w:style w:type="paragraph" w:customStyle="1" w:styleId="ArticleetSous-titres">
    <w:name w:val="Article et Sous-titres"/>
    <w:basedOn w:val="Normal"/>
    <w:link w:val="ArticleetSous-titresChar"/>
    <w:qFormat/>
    <w:rsid w:val="00967FB9"/>
    <w:pPr>
      <w:spacing w:before="240" w:after="120" w:line="240" w:lineRule="auto"/>
      <w:jc w:val="both"/>
    </w:pPr>
    <w:rPr>
      <w:rFonts w:ascii="Verdana" w:hAnsi="Verdana"/>
      <w:b/>
      <w:bCs/>
      <w:sz w:val="20"/>
      <w:szCs w:val="18"/>
    </w:rPr>
  </w:style>
  <w:style w:type="character" w:customStyle="1" w:styleId="ArticleetSous-titresChar">
    <w:name w:val="Article et Sous-titres Char"/>
    <w:basedOn w:val="DefaultParagraphFont"/>
    <w:link w:val="ArticleetSous-titres"/>
    <w:rsid w:val="00967FB9"/>
    <w:rPr>
      <w:rFonts w:ascii="Verdana" w:hAnsi="Verdana"/>
      <w:b/>
      <w:bCs/>
      <w:sz w:val="20"/>
      <w:szCs w:val="18"/>
    </w:rPr>
  </w:style>
  <w:style w:type="paragraph" w:customStyle="1" w:styleId="Article">
    <w:name w:val="Article"/>
    <w:basedOn w:val="Normal"/>
    <w:link w:val="ArticleChar"/>
    <w:qFormat/>
    <w:rsid w:val="00025DCD"/>
    <w:pPr>
      <w:spacing w:before="240" w:after="120" w:line="240" w:lineRule="auto"/>
      <w:jc w:val="both"/>
    </w:pPr>
    <w:rPr>
      <w:rFonts w:ascii="Verdana" w:hAnsi="Verdana"/>
      <w:b/>
      <w:bCs/>
      <w:sz w:val="20"/>
      <w:szCs w:val="18"/>
    </w:rPr>
  </w:style>
  <w:style w:type="character" w:customStyle="1" w:styleId="ArticleChar">
    <w:name w:val="Article Char"/>
    <w:basedOn w:val="DefaultParagraphFont"/>
    <w:link w:val="Article"/>
    <w:rsid w:val="00025DCD"/>
    <w:rPr>
      <w:rFonts w:ascii="Verdana" w:hAnsi="Verdana"/>
      <w:b/>
      <w:bCs/>
      <w:sz w:val="20"/>
      <w:szCs w:val="18"/>
    </w:rPr>
  </w:style>
  <w:style w:type="paragraph" w:customStyle="1" w:styleId="Blocsignature">
    <w:name w:val="Bloc signature"/>
    <w:basedOn w:val="Normal"/>
    <w:link w:val="BlocsignatureChar"/>
    <w:qFormat/>
    <w:rsid w:val="0087255D"/>
    <w:pPr>
      <w:tabs>
        <w:tab w:val="left" w:pos="6804"/>
      </w:tabs>
      <w:spacing w:before="480" w:line="240" w:lineRule="auto"/>
      <w:jc w:val="both"/>
    </w:pPr>
    <w:rPr>
      <w:rFonts w:ascii="Verdana" w:hAnsi="Verdana"/>
      <w:sz w:val="18"/>
      <w:szCs w:val="18"/>
    </w:rPr>
  </w:style>
  <w:style w:type="character" w:customStyle="1" w:styleId="BlocsignatureChar">
    <w:name w:val="Bloc signature Char"/>
    <w:basedOn w:val="DefaultParagraphFont"/>
    <w:link w:val="Blocsignature"/>
    <w:rsid w:val="0087255D"/>
    <w:rPr>
      <w:rFonts w:ascii="Verdana" w:hAnsi="Verdana"/>
      <w:sz w:val="18"/>
      <w:szCs w:val="18"/>
    </w:rPr>
  </w:style>
  <w:style w:type="paragraph" w:customStyle="1" w:styleId="Dnommssignatures">
    <w:name w:val="Dénommés signatures"/>
    <w:basedOn w:val="Blocsignature"/>
    <w:link w:val="DnommssignaturesChar"/>
    <w:qFormat/>
    <w:rsid w:val="0087255D"/>
    <w:pPr>
      <w:spacing w:before="60"/>
    </w:pPr>
  </w:style>
  <w:style w:type="character" w:customStyle="1" w:styleId="DnommssignaturesChar">
    <w:name w:val="Dénommés signatures Char"/>
    <w:basedOn w:val="BlocsignatureChar"/>
    <w:link w:val="Dnommssignatures"/>
    <w:rsid w:val="0087255D"/>
    <w:rPr>
      <w:rFonts w:ascii="Verdana" w:hAnsi="Verdana"/>
      <w:sz w:val="18"/>
      <w:szCs w:val="18"/>
    </w:rPr>
  </w:style>
  <w:style w:type="paragraph" w:customStyle="1" w:styleId="Footnote">
    <w:name w:val="Footnote"/>
    <w:basedOn w:val="Normal"/>
    <w:link w:val="FootnoteChar"/>
    <w:qFormat/>
    <w:rsid w:val="0087255D"/>
    <w:pPr>
      <w:spacing w:after="0" w:line="240" w:lineRule="auto"/>
      <w:contextualSpacing/>
      <w:jc w:val="both"/>
    </w:pPr>
    <w:rPr>
      <w:rFonts w:ascii="Verdana" w:hAnsi="Verdana"/>
      <w:i/>
      <w:sz w:val="14"/>
      <w:szCs w:val="14"/>
    </w:rPr>
  </w:style>
  <w:style w:type="character" w:customStyle="1" w:styleId="FootnoteChar">
    <w:name w:val="Footnote Char"/>
    <w:basedOn w:val="DefaultParagraphFont"/>
    <w:link w:val="Footnote"/>
    <w:rsid w:val="0087255D"/>
    <w:rPr>
      <w:rFonts w:ascii="Verdana" w:hAnsi="Verdana"/>
      <w:i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8725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5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7255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7255D"/>
    <w:pPr>
      <w:ind w:left="720"/>
      <w:contextualSpacing/>
    </w:pPr>
  </w:style>
  <w:style w:type="paragraph" w:customStyle="1" w:styleId="TITREavantlettre">
    <w:name w:val="TITRE avant lettre"/>
    <w:basedOn w:val="Normal"/>
    <w:link w:val="TITREavantlettreChar"/>
    <w:qFormat/>
    <w:rsid w:val="0087255D"/>
    <w:pPr>
      <w:spacing w:after="360" w:line="240" w:lineRule="auto"/>
      <w:jc w:val="center"/>
    </w:pPr>
    <w:rPr>
      <w:rFonts w:ascii="Verdana" w:hAnsi="Verdana"/>
      <w:b/>
      <w:sz w:val="28"/>
    </w:rPr>
  </w:style>
  <w:style w:type="character" w:customStyle="1" w:styleId="TITREavantlettreChar">
    <w:name w:val="TITRE avant lettre Char"/>
    <w:basedOn w:val="DefaultParagraphFont"/>
    <w:link w:val="TITREavantlettre"/>
    <w:rsid w:val="0087255D"/>
    <w:rPr>
      <w:rFonts w:ascii="Verdana" w:hAnsi="Verdana"/>
      <w:b/>
      <w:sz w:val="28"/>
    </w:rPr>
  </w:style>
  <w:style w:type="paragraph" w:customStyle="1" w:styleId="ArticleetTitres2">
    <w:name w:val="Article et Titres 2"/>
    <w:basedOn w:val="Normal"/>
    <w:next w:val="Texte"/>
    <w:link w:val="ArticleetTitres2Char"/>
    <w:qFormat/>
    <w:rsid w:val="0087255D"/>
    <w:pPr>
      <w:spacing w:before="240" w:after="120" w:line="240" w:lineRule="auto"/>
      <w:jc w:val="both"/>
    </w:pPr>
    <w:rPr>
      <w:rFonts w:ascii="Verdana" w:hAnsi="Verdana"/>
      <w:b/>
      <w:bCs/>
      <w:sz w:val="20"/>
      <w:szCs w:val="18"/>
    </w:rPr>
  </w:style>
  <w:style w:type="character" w:customStyle="1" w:styleId="ArticleetTitres2Char">
    <w:name w:val="Article et Titres 2 Char"/>
    <w:basedOn w:val="DefaultParagraphFont"/>
    <w:link w:val="ArticleetTitres2"/>
    <w:rsid w:val="0087255D"/>
    <w:rPr>
      <w:rFonts w:ascii="Verdana" w:hAnsi="Verdana"/>
      <w:b/>
      <w:bCs/>
      <w:sz w:val="20"/>
      <w:szCs w:val="18"/>
    </w:rPr>
  </w:style>
  <w:style w:type="paragraph" w:customStyle="1" w:styleId="Texteexplicatif">
    <w:name w:val="Texte explicatif"/>
    <w:basedOn w:val="Normal"/>
    <w:link w:val="TexteexplicatifChar"/>
    <w:qFormat/>
    <w:rsid w:val="00025DCD"/>
    <w:pPr>
      <w:spacing w:before="120" w:after="120" w:line="240" w:lineRule="auto"/>
      <w:jc w:val="both"/>
    </w:pPr>
    <w:rPr>
      <w:rFonts w:ascii="Verdana" w:hAnsi="Verdana"/>
      <w:sz w:val="18"/>
      <w:szCs w:val="18"/>
    </w:rPr>
  </w:style>
  <w:style w:type="character" w:customStyle="1" w:styleId="TexteexplicatifChar">
    <w:name w:val="Texte explicatif Char"/>
    <w:basedOn w:val="DefaultParagraphFont"/>
    <w:link w:val="Texteexplicatif"/>
    <w:rsid w:val="00025DCD"/>
    <w:rPr>
      <w:rFonts w:ascii="Verdana" w:hAnsi="Verdana"/>
      <w:sz w:val="18"/>
      <w:szCs w:val="18"/>
    </w:rPr>
  </w:style>
  <w:style w:type="paragraph" w:customStyle="1" w:styleId="Sous-titre">
    <w:name w:val="Sous-titre"/>
    <w:basedOn w:val="Title"/>
    <w:link w:val="Sous-titreChar"/>
    <w:qFormat/>
    <w:rsid w:val="0087255D"/>
    <w:pPr>
      <w:spacing w:before="360"/>
    </w:pPr>
    <w:rPr>
      <w:rFonts w:ascii="Verdana" w:hAnsi="Verdana"/>
      <w:b/>
      <w:sz w:val="24"/>
    </w:rPr>
  </w:style>
  <w:style w:type="character" w:customStyle="1" w:styleId="Sous-titreChar">
    <w:name w:val="Sous-titre Char"/>
    <w:basedOn w:val="DefaultParagraphFont"/>
    <w:link w:val="Sous-titre"/>
    <w:rsid w:val="0087255D"/>
    <w:rPr>
      <w:rFonts w:ascii="Verdana" w:eastAsiaTheme="majorEastAsia" w:hAnsi="Verdana" w:cstheme="majorBidi"/>
      <w:b/>
      <w:spacing w:val="-10"/>
      <w:kern w:val="28"/>
      <w:sz w:val="24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8725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gnesencoderChar">
    <w:name w:val="Lignes à encoder Char"/>
    <w:basedOn w:val="DefaultParagraphFont"/>
    <w:link w:val="Lignesencoder"/>
    <w:rsid w:val="0087255D"/>
    <w:rPr>
      <w:rFonts w:ascii="Verdana" w:hAnsi="Verdana"/>
      <w:sz w:val="18"/>
      <w:szCs w:val="18"/>
    </w:rPr>
  </w:style>
  <w:style w:type="paragraph" w:customStyle="1" w:styleId="Lignesencoder">
    <w:name w:val="Lignes à encoder"/>
    <w:basedOn w:val="Normal"/>
    <w:link w:val="LignesencoderChar"/>
    <w:qFormat/>
    <w:rsid w:val="0087255D"/>
    <w:pPr>
      <w:spacing w:before="120" w:after="120" w:line="480" w:lineRule="auto"/>
      <w:jc w:val="both"/>
    </w:pPr>
    <w:rPr>
      <w:rFonts w:ascii="Verdana" w:hAnsi="Verdana"/>
      <w:sz w:val="18"/>
      <w:szCs w:val="18"/>
    </w:rPr>
  </w:style>
  <w:style w:type="paragraph" w:customStyle="1" w:styleId="Texte-lettre">
    <w:name w:val="Texte - lettre"/>
    <w:basedOn w:val="Texteexplicatif"/>
    <w:link w:val="Texte-lettreChar"/>
    <w:qFormat/>
    <w:rsid w:val="00025DCD"/>
    <w:pPr>
      <w:spacing w:before="360" w:after="0"/>
    </w:pPr>
  </w:style>
  <w:style w:type="paragraph" w:customStyle="1" w:styleId="Texte-contrat">
    <w:name w:val="Texte - contrat"/>
    <w:basedOn w:val="Texteexplicatif"/>
    <w:link w:val="Texte-contratChar"/>
    <w:qFormat/>
    <w:rsid w:val="00025DCD"/>
    <w:pPr>
      <w:spacing w:before="0" w:line="360" w:lineRule="auto"/>
    </w:pPr>
  </w:style>
  <w:style w:type="character" w:customStyle="1" w:styleId="Texte-lettreChar">
    <w:name w:val="Texte - lettre Char"/>
    <w:basedOn w:val="TexteexplicatifChar"/>
    <w:link w:val="Texte-lettre"/>
    <w:rsid w:val="00025DCD"/>
    <w:rPr>
      <w:rFonts w:ascii="Verdana" w:hAnsi="Verdana"/>
      <w:sz w:val="18"/>
      <w:szCs w:val="18"/>
    </w:rPr>
  </w:style>
  <w:style w:type="character" w:customStyle="1" w:styleId="Texte-contratChar">
    <w:name w:val="Texte - contrat Char"/>
    <w:basedOn w:val="TexteexplicatifChar"/>
    <w:link w:val="Texte-contrat"/>
    <w:rsid w:val="00025DCD"/>
    <w:rPr>
      <w:rFonts w:ascii="Verdana" w:hAnsi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5D"/>
    <w:rPr>
      <w:rFonts w:ascii="Segoe UI" w:hAnsi="Segoe UI" w:cs="Segoe UI"/>
      <w:sz w:val="18"/>
      <w:szCs w:val="18"/>
    </w:rPr>
  </w:style>
  <w:style w:type="paragraph" w:customStyle="1" w:styleId="Enumrationdanstexte">
    <w:name w:val="Enumération dans texte"/>
    <w:basedOn w:val="Texte"/>
    <w:link w:val="EnumrationdanstexteChar"/>
    <w:qFormat/>
    <w:rsid w:val="0087255D"/>
    <w:pPr>
      <w:numPr>
        <w:numId w:val="14"/>
      </w:numPr>
      <w:spacing w:before="120" w:after="0"/>
      <w:ind w:left="714" w:hanging="357"/>
    </w:pPr>
  </w:style>
  <w:style w:type="character" w:customStyle="1" w:styleId="EnumrationdanstexteChar">
    <w:name w:val="Enumération dans texte Char"/>
    <w:basedOn w:val="TexteChar"/>
    <w:link w:val="Enumrationdanstexte"/>
    <w:rsid w:val="0087255D"/>
    <w:rPr>
      <w:rFonts w:ascii="Verdana" w:hAnsi="Verdana"/>
      <w:sz w:val="18"/>
      <w:szCs w:val="18"/>
    </w:rPr>
  </w:style>
  <w:style w:type="paragraph" w:customStyle="1" w:styleId="Texte-Requte">
    <w:name w:val="Texte - Requête"/>
    <w:basedOn w:val="Texte"/>
    <w:link w:val="Texte-RequteChar"/>
    <w:qFormat/>
    <w:rsid w:val="00025DCD"/>
    <w:pPr>
      <w:spacing w:before="240"/>
    </w:pPr>
  </w:style>
  <w:style w:type="character" w:customStyle="1" w:styleId="Texte-RequteChar">
    <w:name w:val="Texte - Requête Char"/>
    <w:basedOn w:val="TexteChar"/>
    <w:link w:val="Texte-Requte"/>
    <w:rsid w:val="00025DCD"/>
    <w:rPr>
      <w:rFonts w:ascii="Verdana" w:hAnsi="Verdana"/>
      <w:sz w:val="18"/>
      <w:szCs w:val="18"/>
    </w:rPr>
  </w:style>
  <w:style w:type="paragraph" w:customStyle="1" w:styleId="Enumration-dernireligne">
    <w:name w:val="Enumération - dernière ligne"/>
    <w:basedOn w:val="Enumrationdanstexte"/>
    <w:link w:val="Enumration-dernireligneChar"/>
    <w:rsid w:val="0087255D"/>
    <w:pPr>
      <w:spacing w:after="240"/>
    </w:pPr>
  </w:style>
  <w:style w:type="paragraph" w:customStyle="1" w:styleId="Texteavantnumration">
    <w:name w:val="Texte avant énumération"/>
    <w:basedOn w:val="Texte"/>
    <w:link w:val="TexteavantnumrationChar"/>
    <w:qFormat/>
    <w:rsid w:val="0087255D"/>
    <w:pPr>
      <w:spacing w:after="120"/>
    </w:pPr>
  </w:style>
  <w:style w:type="character" w:customStyle="1" w:styleId="Enumration-dernireligneChar">
    <w:name w:val="Enumération - dernière ligne Char"/>
    <w:basedOn w:val="EnumrationdanstexteChar"/>
    <w:link w:val="Enumration-dernireligne"/>
    <w:rsid w:val="0087255D"/>
    <w:rPr>
      <w:rFonts w:ascii="Verdana" w:hAnsi="Verdana"/>
      <w:sz w:val="18"/>
      <w:szCs w:val="18"/>
    </w:rPr>
  </w:style>
  <w:style w:type="paragraph" w:customStyle="1" w:styleId="Texteaprsnumration">
    <w:name w:val="Texte après énumération"/>
    <w:basedOn w:val="Texte"/>
    <w:link w:val="TexteaprsnumrationChar"/>
    <w:qFormat/>
    <w:rsid w:val="0087255D"/>
    <w:pPr>
      <w:spacing w:before="240"/>
    </w:pPr>
  </w:style>
  <w:style w:type="character" w:customStyle="1" w:styleId="TexteavantnumrationChar">
    <w:name w:val="Texte avant énumération Char"/>
    <w:basedOn w:val="TexteChar"/>
    <w:link w:val="Texteavantnumration"/>
    <w:rsid w:val="0087255D"/>
    <w:rPr>
      <w:rFonts w:ascii="Verdana" w:hAnsi="Verdana"/>
      <w:sz w:val="18"/>
      <w:szCs w:val="18"/>
    </w:rPr>
  </w:style>
  <w:style w:type="character" w:customStyle="1" w:styleId="TexteaprsnumrationChar">
    <w:name w:val="Texte après énumération Char"/>
    <w:basedOn w:val="TexteChar"/>
    <w:link w:val="Texteaprsnumration"/>
    <w:rsid w:val="0087255D"/>
    <w:rPr>
      <w:rFonts w:ascii="Verdana" w:hAnsi="Verdan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25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l.lu/wp-content/uploads/2020/01/infosjuridiques-n_4-201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e\AppData\Roaming\Microsoft\Templates\MT%20-%20NOV2020%20-%20def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CEFD2-19B0-433B-88BD-155915B9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 - NOV2020 - def4.dotx</Template>
  <TotalTime>18</TotalTime>
  <Pages>2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Chambre des salariés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Correia Ferreira</dc:creator>
  <cp:keywords/>
  <dc:description/>
  <cp:lastModifiedBy>Danielle Weber</cp:lastModifiedBy>
  <cp:revision>7</cp:revision>
  <dcterms:created xsi:type="dcterms:W3CDTF">2020-08-19T10:02:00Z</dcterms:created>
  <dcterms:modified xsi:type="dcterms:W3CDTF">2022-06-17T10:19:00Z</dcterms:modified>
</cp:coreProperties>
</file>