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1461" w14:textId="77777777" w:rsidR="00F654C6" w:rsidRPr="00F654C6" w:rsidRDefault="00FB3154" w:rsidP="00F654C6">
      <w:pPr>
        <w:pStyle w:val="TITRE1erpage"/>
      </w:pPr>
      <w:r w:rsidRPr="00F654C6">
        <w:t xml:space="preserve">MT </w:t>
      </w:r>
      <w:r w:rsidR="001C63CF">
        <w:t>32</w:t>
      </w:r>
      <w:r w:rsidR="00F654C6">
        <w:t xml:space="preserve"> - </w:t>
      </w:r>
      <w:r w:rsidR="00F654C6">
        <w:br/>
      </w:r>
      <w:r w:rsidRPr="00F654C6">
        <w:t>Requête en paiement d’arriérés de salaire</w:t>
      </w:r>
    </w:p>
    <w:p w14:paraId="123F7A20" w14:textId="77777777" w:rsidR="005E1216" w:rsidRPr="002437A7" w:rsidRDefault="005E1216" w:rsidP="002437A7">
      <w:pPr>
        <w:pStyle w:val="Texte"/>
      </w:pPr>
      <w:r w:rsidRPr="005E1216">
        <w:t>La rémunération constitue la contrepartie directe du travail effectué par le salarié au profit de son employeur. Elle correspond en principe à une prestation en espèces (salaire, gratifications, primes, etc.). Elle est dan</w:t>
      </w:r>
      <w:r w:rsidRPr="002437A7">
        <w:t xml:space="preserve">s certains cas combinée à une prestation en nature (logement gratuit, nourriture, voiture de service, etc.). </w:t>
      </w:r>
    </w:p>
    <w:p w14:paraId="283CC989" w14:textId="77777777" w:rsidR="005E1216" w:rsidRPr="002437A7" w:rsidRDefault="005E1216" w:rsidP="002437A7">
      <w:pPr>
        <w:pStyle w:val="Texte"/>
      </w:pPr>
      <w:r w:rsidRPr="002437A7">
        <w:t xml:space="preserve">En règle générale, la rémunération est librement déterminée par les deux parties, même s'il existe certaines références à prendre en considération, telles que l'existence d'un salaire social minimum ou des barèmes de rémunération prévus dans certaines conventions collectives de travail. </w:t>
      </w:r>
    </w:p>
    <w:p w14:paraId="3F0C512E" w14:textId="77777777" w:rsidR="005E1216" w:rsidRPr="002437A7" w:rsidRDefault="005E1216" w:rsidP="002437A7">
      <w:pPr>
        <w:pStyle w:val="Texte"/>
      </w:pPr>
      <w:r w:rsidRPr="002437A7">
        <w:t xml:space="preserve">Le salaire est à payer chaque mois, et ce au plus tard le dernier jour du mois de calendrier afférent. </w:t>
      </w:r>
    </w:p>
    <w:p w14:paraId="56932554" w14:textId="77777777" w:rsidR="005E1216" w:rsidRPr="002437A7" w:rsidRDefault="005E1216" w:rsidP="002437A7">
      <w:pPr>
        <w:pStyle w:val="Texte"/>
      </w:pPr>
      <w:r w:rsidRPr="002437A7">
        <w:t xml:space="preserve">En cas de besoins légitimes et urgents, le salarié peut obtenir le versement anticipatif de la fraction du salaire correspondant au travail accompli. </w:t>
      </w:r>
    </w:p>
    <w:p w14:paraId="660BFCA0" w14:textId="77777777" w:rsidR="005E1216" w:rsidRPr="001C63CF" w:rsidRDefault="005E1216" w:rsidP="001C63CF">
      <w:pPr>
        <w:pStyle w:val="Texte"/>
      </w:pPr>
      <w:r w:rsidRPr="002437A7">
        <w:t xml:space="preserve">Les accessoires </w:t>
      </w:r>
      <w:r w:rsidRPr="005E1216">
        <w:t xml:space="preserve">de salaire sont à régler au plus tard dans les deux mois qui suivent soit l'année de </w:t>
      </w:r>
      <w:r w:rsidRPr="001C63CF">
        <w:t>service, soit la clôture de l'exercice commercial, soit l'établissement du résultat de cet exercice.</w:t>
      </w:r>
    </w:p>
    <w:p w14:paraId="74E782A7" w14:textId="77777777" w:rsidR="00124036" w:rsidRDefault="001C63CF" w:rsidP="001C63CF">
      <w:pPr>
        <w:jc w:val="both"/>
        <w:rPr>
          <w:rFonts w:ascii="Verdana" w:hAnsi="Verdana"/>
          <w:sz w:val="18"/>
          <w:szCs w:val="18"/>
        </w:rPr>
      </w:pPr>
      <w:r w:rsidRPr="001C63CF">
        <w:rPr>
          <w:rFonts w:ascii="Verdana" w:hAnsi="Verdana"/>
          <w:sz w:val="18"/>
          <w:szCs w:val="18"/>
        </w:rPr>
        <w:t>Lors de la résiliation du contrat de travail, la fiche de salaire doit être remise et le salaire encore dû doit être versé au plus tard dans les cinq</w:t>
      </w:r>
      <w:r w:rsidR="007B0F76">
        <w:rPr>
          <w:rFonts w:ascii="Verdana" w:hAnsi="Verdana"/>
          <w:sz w:val="18"/>
          <w:szCs w:val="18"/>
        </w:rPr>
        <w:t xml:space="preserve"> jours</w:t>
      </w:r>
      <w:r w:rsidRPr="001C63CF">
        <w:rPr>
          <w:rFonts w:ascii="Verdana" w:hAnsi="Verdana"/>
          <w:sz w:val="18"/>
          <w:szCs w:val="18"/>
        </w:rPr>
        <w:t xml:space="preserve"> suivant la fin du contrat.</w:t>
      </w:r>
    </w:p>
    <w:p w14:paraId="708C3C86" w14:textId="77777777" w:rsidR="00124036" w:rsidRDefault="00124036" w:rsidP="001C63CF">
      <w:pPr>
        <w:jc w:val="both"/>
        <w:rPr>
          <w:rFonts w:ascii="Verdana" w:hAnsi="Verdana"/>
          <w:sz w:val="18"/>
          <w:szCs w:val="18"/>
        </w:rPr>
      </w:pPr>
    </w:p>
    <w:p w14:paraId="4EFAC442" w14:textId="77777777" w:rsidR="00124036" w:rsidRPr="00955090" w:rsidRDefault="00124036" w:rsidP="00124036">
      <w:pPr>
        <w:pStyle w:val="Texte"/>
      </w:pPr>
      <w:r w:rsidRPr="00955090">
        <w:rPr>
          <w:u w:val="single"/>
        </w:rPr>
        <w:t xml:space="preserve">Pour plus d’explications concernant les requêtes </w:t>
      </w:r>
      <w:r>
        <w:rPr>
          <w:u w:val="single"/>
        </w:rPr>
        <w:t>au fond</w:t>
      </w:r>
      <w:r w:rsidRPr="00955090">
        <w:t> :</w:t>
      </w:r>
    </w:p>
    <w:p w14:paraId="3664D5F5" w14:textId="6C59320F" w:rsidR="005E1216" w:rsidRDefault="000B1597" w:rsidP="001C63CF">
      <w:pPr>
        <w:jc w:val="both"/>
      </w:pPr>
      <w:hyperlink r:id="rId8" w:anchor="comment-saisir-le-tribunal-du-travail" w:history="1">
        <w:r w:rsidR="002B57A5" w:rsidRPr="00025EBB">
          <w:rPr>
            <w:rStyle w:val="Hyperlink"/>
          </w:rPr>
          <w:t>www.csl.lu &gt; Vos droits &gt; Salariés &gt; Action devant le Tribunal du travail &gt; Tribunal du travail &gt; Comment saisir le Tribunal du travail ?</w:t>
        </w:r>
      </w:hyperlink>
      <w:r w:rsidR="005E1216">
        <w:br w:type="page"/>
      </w:r>
    </w:p>
    <w:p w14:paraId="5570EC72" w14:textId="77777777" w:rsidR="005E1216" w:rsidRPr="00FB3154" w:rsidRDefault="005E1216" w:rsidP="002437A7">
      <w:pPr>
        <w:pStyle w:val="TITREMT"/>
        <w:rPr>
          <w:lang w:val="fr-CH"/>
        </w:rPr>
      </w:pPr>
      <w:r w:rsidRPr="00FB3154">
        <w:rPr>
          <w:lang w:val="fr-CH"/>
        </w:rPr>
        <w:lastRenderedPageBreak/>
        <w:t>REQUÊTE EN PAIEMENT D’ARRIÉRÉS DE SALAIRE</w:t>
      </w:r>
    </w:p>
    <w:p w14:paraId="682BC673" w14:textId="77777777" w:rsidR="005E1216" w:rsidRPr="00F654C6" w:rsidRDefault="005E1216" w:rsidP="0076657D">
      <w:pPr>
        <w:pStyle w:val="Texte"/>
        <w:jc w:val="center"/>
      </w:pPr>
      <w:r w:rsidRPr="00F654C6">
        <w:t xml:space="preserve">À Mesdames et Messieurs les Président et Assesseurs </w:t>
      </w:r>
      <w:r w:rsidR="0076657D">
        <w:br/>
      </w:r>
      <w:r w:rsidRPr="00F654C6">
        <w:t xml:space="preserve">composant le Tribunal du travail </w:t>
      </w:r>
      <w:r w:rsidR="0076657D">
        <w:t>de _____________</w:t>
      </w:r>
      <w:r w:rsidRPr="00F654C6">
        <w:t>____</w:t>
      </w:r>
      <w:r w:rsidRPr="0076657D">
        <w:rPr>
          <w:rStyle w:val="FootnoteReference"/>
        </w:rPr>
        <w:footnoteReference w:id="1"/>
      </w:r>
    </w:p>
    <w:p w14:paraId="72691F56" w14:textId="77777777" w:rsidR="0076657D" w:rsidRDefault="0076657D" w:rsidP="00F654C6">
      <w:pPr>
        <w:pStyle w:val="Texte"/>
      </w:pPr>
    </w:p>
    <w:p w14:paraId="45E42638" w14:textId="77777777" w:rsidR="005E1216" w:rsidRPr="00F654C6" w:rsidRDefault="005E1216" w:rsidP="002C2969">
      <w:pPr>
        <w:pStyle w:val="Texte-Requte"/>
      </w:pPr>
      <w:r w:rsidRPr="00F654C6">
        <w:t>À l’honneur de Vous exposer très respectueusement</w:t>
      </w:r>
    </w:p>
    <w:p w14:paraId="5C9B1579" w14:textId="77777777" w:rsidR="005E1216" w:rsidRPr="00F654C6" w:rsidRDefault="005E1216" w:rsidP="002C2969">
      <w:pPr>
        <w:pStyle w:val="Texte-Requte"/>
      </w:pPr>
      <w:r w:rsidRPr="0076657D">
        <w:rPr>
          <w:i/>
        </w:rPr>
        <w:t>Madame/Monsieur</w:t>
      </w:r>
      <w:r w:rsidR="0076657D">
        <w:rPr>
          <w:i/>
        </w:rPr>
        <w:t xml:space="preserve"> </w:t>
      </w:r>
      <w:r w:rsidRPr="0076657D">
        <w:rPr>
          <w:rStyle w:val="FootnoteReference"/>
        </w:rPr>
        <w:footnoteReference w:id="2"/>
      </w:r>
      <w:r w:rsidR="0076657D">
        <w:t xml:space="preserve"> _____</w:t>
      </w:r>
      <w:r w:rsidR="006858B0">
        <w:t>_</w:t>
      </w:r>
      <w:r w:rsidR="0076657D">
        <w:t>_______</w:t>
      </w:r>
      <w:r w:rsidRPr="00F654C6">
        <w:t>_____________</w:t>
      </w:r>
      <w:r w:rsidRPr="0076657D">
        <w:rPr>
          <w:rStyle w:val="FootnoteReference"/>
        </w:rPr>
        <w:footnoteReference w:id="3"/>
      </w:r>
      <w:r w:rsidRPr="00F654C6">
        <w:t>, _____________________________________</w:t>
      </w:r>
      <w:r w:rsidRPr="0076657D">
        <w:rPr>
          <w:rStyle w:val="FootnoteReference"/>
        </w:rPr>
        <w:footnoteReference w:id="4"/>
      </w:r>
      <w:r w:rsidRPr="00F654C6">
        <w:t xml:space="preserve">  demeurant à __________________________</w:t>
      </w:r>
      <w:r w:rsidR="006858B0">
        <w:t>_</w:t>
      </w:r>
      <w:r w:rsidRPr="00F654C6">
        <w:t>___________________________________ ;</w:t>
      </w:r>
    </w:p>
    <w:p w14:paraId="4493A8B6" w14:textId="77777777" w:rsidR="005E1216" w:rsidRPr="00F654C6" w:rsidRDefault="0076657D" w:rsidP="002C2969">
      <w:pPr>
        <w:pStyle w:val="Texte-Requte"/>
      </w:pPr>
      <w:proofErr w:type="gramStart"/>
      <w:r>
        <w:t>qu’</w:t>
      </w:r>
      <w:r w:rsidR="005E1216" w:rsidRPr="0076657D">
        <w:rPr>
          <w:i/>
        </w:rPr>
        <w:t>il</w:t>
      </w:r>
      <w:proofErr w:type="gramEnd"/>
      <w:r w:rsidR="005E1216" w:rsidRPr="0076657D">
        <w:rPr>
          <w:i/>
        </w:rPr>
        <w:t>/elle</w:t>
      </w:r>
      <w:r w:rsidR="006858B0">
        <w:rPr>
          <w:i/>
        </w:rPr>
        <w:t xml:space="preserve"> </w:t>
      </w:r>
      <w:r w:rsidR="005E1216" w:rsidRPr="0076657D">
        <w:rPr>
          <w:vertAlign w:val="superscript"/>
        </w:rPr>
        <w:t>2</w:t>
      </w:r>
      <w:r w:rsidR="005E1216" w:rsidRPr="00F654C6">
        <w:t xml:space="preserve"> est, depuis le ______________________</w:t>
      </w:r>
      <w:r w:rsidR="005E1216" w:rsidRPr="0076657D">
        <w:rPr>
          <w:rStyle w:val="FootnoteReference"/>
        </w:rPr>
        <w:footnoteReference w:id="5"/>
      </w:r>
      <w:r w:rsidR="005E1216" w:rsidRPr="00F654C6">
        <w:t>, au</w:t>
      </w:r>
      <w:r>
        <w:t>x services de ___________________</w:t>
      </w:r>
      <w:r w:rsidR="005E1216" w:rsidRPr="00F654C6">
        <w:t>______</w:t>
      </w:r>
      <w:r w:rsidR="005E1216" w:rsidRPr="0076657D">
        <w:rPr>
          <w:rStyle w:val="FootnoteReference"/>
        </w:rPr>
        <w:footnoteReference w:id="6"/>
      </w:r>
      <w:r w:rsidR="005E1216" w:rsidRPr="00F654C6">
        <w:t>, établi(e) à ____________________</w:t>
      </w:r>
      <w:r w:rsidR="005E1216" w:rsidRPr="0076657D">
        <w:rPr>
          <w:rStyle w:val="FootnoteReference"/>
        </w:rPr>
        <w:footnoteReference w:id="7"/>
      </w:r>
      <w:r w:rsidR="005E1216" w:rsidRPr="00F654C6">
        <w:t>, inscrit(e) au RC sous le numéro ________________________</w:t>
      </w:r>
      <w:r w:rsidR="005E1216" w:rsidRPr="0076657D">
        <w:rPr>
          <w:rStyle w:val="FootnoteReference"/>
        </w:rPr>
        <w:footnoteReference w:id="8"/>
      </w:r>
      <w:r w:rsidR="00FB3154" w:rsidRPr="00F654C6">
        <w:t xml:space="preserve"> </w:t>
      </w:r>
      <w:r w:rsidR="005E1216" w:rsidRPr="00F654C6">
        <w:t xml:space="preserve">; </w:t>
      </w:r>
    </w:p>
    <w:p w14:paraId="23AF300D" w14:textId="3CD9304B" w:rsidR="00F77A05" w:rsidRDefault="00F77A05" w:rsidP="002C2969">
      <w:pPr>
        <w:pStyle w:val="Texte-Requte"/>
      </w:pPr>
      <w:r w:rsidRPr="00D42250">
        <w:t xml:space="preserve">que l’article ________ du contrat de travail ou de la Convention collective ou tout autre document dans lequel l’employeur s’est engagé </w:t>
      </w:r>
      <w:r w:rsidR="00E1527C" w:rsidRPr="00D42250">
        <w:rPr>
          <w:rStyle w:val="FootnoteReference"/>
        </w:rPr>
        <w:footnoteReference w:id="9"/>
      </w:r>
      <w:r w:rsidRPr="00D42250">
        <w:t>, prévoit une rémunération mensuelle brute de _______________ euros (indice __________ ) ;</w:t>
      </w:r>
    </w:p>
    <w:p w14:paraId="1E6D09AA" w14:textId="79D2B679" w:rsidR="005E1216" w:rsidRPr="00F654C6" w:rsidRDefault="005E1216" w:rsidP="002C2969">
      <w:pPr>
        <w:pStyle w:val="Texte-Requte"/>
      </w:pPr>
      <w:r w:rsidRPr="00F654C6">
        <w:t>que l'employeur reste redevoir à la partie requérante la somme de ___________ euros brut à titre d'arriérés de salaire pour la période du __________________</w:t>
      </w:r>
      <w:r w:rsidR="0076657D">
        <w:t xml:space="preserve">______ </w:t>
      </w:r>
      <w:proofErr w:type="spellStart"/>
      <w:r w:rsidR="0076657D">
        <w:t>au</w:t>
      </w:r>
      <w:proofErr w:type="spellEnd"/>
      <w:r w:rsidR="0076657D">
        <w:t xml:space="preserve"> _________</w:t>
      </w:r>
      <w:r w:rsidRPr="00F654C6">
        <w:t>____________ ;</w:t>
      </w:r>
    </w:p>
    <w:p w14:paraId="58187BD3" w14:textId="77777777" w:rsidR="005E1216" w:rsidRPr="00F654C6" w:rsidRDefault="005E1216" w:rsidP="002C2969">
      <w:pPr>
        <w:pStyle w:val="Texte-Requte"/>
      </w:pPr>
      <w:r w:rsidRPr="00F654C6">
        <w:t>que malgré</w:t>
      </w:r>
      <w:r w:rsidR="008A0857" w:rsidRPr="00F654C6">
        <w:t xml:space="preserve"> mise en demeure du _________</w:t>
      </w:r>
      <w:r w:rsidRPr="00F654C6">
        <w:t>___</w:t>
      </w:r>
      <w:r w:rsidR="008A0857" w:rsidRPr="00F654C6">
        <w:t>________</w:t>
      </w:r>
      <w:r w:rsidRPr="00F654C6">
        <w:t xml:space="preserve">_______ , l'employeur </w:t>
      </w:r>
      <w:r w:rsidR="008A0857" w:rsidRPr="00F654C6">
        <w:t>refuse à ce jour de s'exécuter</w:t>
      </w:r>
      <w:r w:rsidR="00FB3154" w:rsidRPr="00F654C6">
        <w:t xml:space="preserve"> </w:t>
      </w:r>
      <w:r w:rsidRPr="00F654C6">
        <w:t>;</w:t>
      </w:r>
    </w:p>
    <w:p w14:paraId="3E5328EA" w14:textId="77777777" w:rsidR="0076657D" w:rsidRDefault="005E1216" w:rsidP="002C2969">
      <w:pPr>
        <w:pStyle w:val="Texte-Requte"/>
      </w:pPr>
      <w:r w:rsidRPr="00F654C6">
        <w:t>qu'il y a partant lieu à contrainte judiciaire.</w:t>
      </w:r>
    </w:p>
    <w:p w14:paraId="17557BFE" w14:textId="77777777" w:rsidR="0076657D" w:rsidRDefault="0076657D" w:rsidP="0076657D">
      <w:pPr>
        <w:pStyle w:val="Texte"/>
        <w:jc w:val="center"/>
      </w:pPr>
    </w:p>
    <w:p w14:paraId="3EADAEC2" w14:textId="77777777" w:rsidR="00765081" w:rsidRDefault="00765081" w:rsidP="00F55314">
      <w:pPr>
        <w:pStyle w:val="Texte"/>
        <w:jc w:val="center"/>
      </w:pPr>
    </w:p>
    <w:p w14:paraId="458270BA" w14:textId="4CDC68CF" w:rsidR="00F55314" w:rsidRPr="00F654C6" w:rsidRDefault="005E1216" w:rsidP="00F55314">
      <w:pPr>
        <w:pStyle w:val="Texte"/>
        <w:jc w:val="center"/>
      </w:pPr>
      <w:r w:rsidRPr="00F654C6">
        <w:t>À ces causes :</w:t>
      </w:r>
    </w:p>
    <w:p w14:paraId="382B64EA" w14:textId="77777777" w:rsidR="005E1216" w:rsidRPr="00F654C6" w:rsidRDefault="005E1216" w:rsidP="002C2969">
      <w:pPr>
        <w:pStyle w:val="Texte-Requte"/>
      </w:pPr>
      <w:r w:rsidRPr="00F654C6">
        <w:t>la partie requérante Vous prie, Mesdames, Messieurs les Président et Assesseurs composant le Tribuna</w:t>
      </w:r>
      <w:r w:rsidR="008A0857" w:rsidRPr="00F654C6">
        <w:t>l du travail de _________</w:t>
      </w:r>
      <w:r w:rsidRPr="00F654C6">
        <w:t xml:space="preserve">__________ </w:t>
      </w:r>
      <w:r w:rsidRPr="0076657D">
        <w:rPr>
          <w:vertAlign w:val="superscript"/>
        </w:rPr>
        <w:t>1</w:t>
      </w:r>
      <w:r w:rsidRPr="00F654C6">
        <w:t xml:space="preserve">, de bien vouloir convoquer les parties devant Vous ; </w:t>
      </w:r>
    </w:p>
    <w:p w14:paraId="73CB3A93" w14:textId="77777777" w:rsidR="008A0857" w:rsidRPr="00F654C6" w:rsidRDefault="005E1216" w:rsidP="002C2969">
      <w:pPr>
        <w:pStyle w:val="Texte-Requte"/>
      </w:pPr>
      <w:r w:rsidRPr="00F654C6">
        <w:t>avec renvoi exprès à l'article 80 du Nouveau Code de procédure civile et stipulant que si la notification de l'acte introductif d'instance est faite au défendeur en personne et s'il ne comparait pas le jugement à intervenir est réputé contradictoire et n'est plus susceptible d'opposition ;</w:t>
      </w:r>
    </w:p>
    <w:p w14:paraId="569303E0" w14:textId="77777777" w:rsidR="005E1216" w:rsidRPr="005E1216" w:rsidRDefault="005E1216" w:rsidP="002C2969">
      <w:pPr>
        <w:pStyle w:val="Texte-Requte"/>
      </w:pPr>
      <w:r w:rsidRPr="00F654C6">
        <w:t>et pour autant que de besoin avec renvoi à l'article 101 in fine du Nouveau Code de procédure civile, et notamment à l'article 106(2) du même code stipulant que :</w:t>
      </w:r>
    </w:p>
    <w:p w14:paraId="6108868F" w14:textId="77777777" w:rsidR="005E1216" w:rsidRPr="005E1216" w:rsidRDefault="005E1216" w:rsidP="006858B0">
      <w:pPr>
        <w:pStyle w:val="Texteavantnumration"/>
      </w:pPr>
      <w:r w:rsidRPr="005E1216">
        <w:lastRenderedPageBreak/>
        <w:t xml:space="preserve">« Les parties peuvent se faire assister ou représenter par : </w:t>
      </w:r>
    </w:p>
    <w:p w14:paraId="1F1F0227" w14:textId="77777777" w:rsidR="005E1216" w:rsidRPr="006858B0" w:rsidRDefault="005E1216" w:rsidP="006858B0">
      <w:pPr>
        <w:pStyle w:val="Enumrationdanstexte"/>
      </w:pPr>
      <w:r w:rsidRPr="008A0857">
        <w:t>un a</w:t>
      </w:r>
      <w:r w:rsidRPr="002C2969">
        <w:t>voc</w:t>
      </w:r>
      <w:r w:rsidRPr="006858B0">
        <w:t xml:space="preserve">at ; </w:t>
      </w:r>
    </w:p>
    <w:p w14:paraId="03A262B8" w14:textId="77777777" w:rsidR="005E1216" w:rsidRPr="006858B0" w:rsidRDefault="005E1216" w:rsidP="006858B0">
      <w:pPr>
        <w:pStyle w:val="Enumrationdanstexte"/>
      </w:pPr>
      <w:r w:rsidRPr="006858B0">
        <w:t xml:space="preserve">leur conjoint ou leur partenaire au sens de la loi du 9 juillet 2004 relative aux effets légaux de certains partenariats ; </w:t>
      </w:r>
    </w:p>
    <w:p w14:paraId="07B1EA70" w14:textId="77777777" w:rsidR="005E1216" w:rsidRPr="006858B0" w:rsidRDefault="005E1216" w:rsidP="006858B0">
      <w:pPr>
        <w:pStyle w:val="Enumrationdanstexte"/>
      </w:pPr>
      <w:r w:rsidRPr="006858B0">
        <w:t xml:space="preserve">leurs parents ou alliés en ligne directe ; </w:t>
      </w:r>
    </w:p>
    <w:p w14:paraId="4F7B8A00" w14:textId="77777777" w:rsidR="005E1216" w:rsidRPr="006858B0" w:rsidRDefault="005E1216" w:rsidP="006858B0">
      <w:pPr>
        <w:pStyle w:val="Enumrationdanstexte"/>
      </w:pPr>
      <w:r w:rsidRPr="006858B0">
        <w:t>leurs parents ou alliés en ligne collatérale jusqu'au 3</w:t>
      </w:r>
      <w:r w:rsidRPr="002B57A5">
        <w:rPr>
          <w:vertAlign w:val="superscript"/>
        </w:rPr>
        <w:t>e</w:t>
      </w:r>
      <w:r w:rsidRPr="006858B0">
        <w:t xml:space="preserve"> degré inclus ; </w:t>
      </w:r>
    </w:p>
    <w:p w14:paraId="516A0E7F" w14:textId="77777777" w:rsidR="005E1216" w:rsidRPr="008A0857" w:rsidRDefault="005E1216" w:rsidP="006858B0">
      <w:pPr>
        <w:pStyle w:val="Enumrationdanstexte"/>
      </w:pPr>
      <w:r w:rsidRPr="006858B0">
        <w:t xml:space="preserve">les personnes exclusivement </w:t>
      </w:r>
      <w:r w:rsidRPr="008A0857">
        <w:t xml:space="preserve">attachées à leur service personnel ou à leur entreprise. </w:t>
      </w:r>
    </w:p>
    <w:p w14:paraId="6CBAF893" w14:textId="77777777" w:rsidR="005E1216" w:rsidRPr="005E1216" w:rsidRDefault="005E1216" w:rsidP="006858B0">
      <w:pPr>
        <w:pStyle w:val="Texteaprsnumration"/>
      </w:pPr>
      <w:r w:rsidRPr="005E1216">
        <w:t>(Le représentant s'il n'est pas avocat doit justifier d'un pouvoir spécial.) »</w:t>
      </w:r>
    </w:p>
    <w:p w14:paraId="5BDF0275" w14:textId="77777777" w:rsidR="005E1216" w:rsidRPr="005E1216" w:rsidRDefault="005E1216" w:rsidP="002C2969">
      <w:pPr>
        <w:pStyle w:val="Texte-Requte"/>
      </w:pPr>
      <w:r w:rsidRPr="005E1216">
        <w:t>pour les concilier si faire se peut, sinon, dire la présente requête recevable en la forme ;</w:t>
      </w:r>
    </w:p>
    <w:p w14:paraId="156E2171" w14:textId="77777777" w:rsidR="005E1216" w:rsidRPr="005E1216" w:rsidRDefault="005E1216" w:rsidP="002C2969">
      <w:pPr>
        <w:pStyle w:val="Texte-Requte"/>
      </w:pPr>
      <w:r w:rsidRPr="005E1216">
        <w:t>au fond, la dire justifiée ;</w:t>
      </w:r>
    </w:p>
    <w:p w14:paraId="3D05A4D9" w14:textId="77777777" w:rsidR="005E1216" w:rsidRPr="005E1216" w:rsidRDefault="005E1216" w:rsidP="002C2969">
      <w:pPr>
        <w:pStyle w:val="Texte-Requte"/>
      </w:pPr>
      <w:r w:rsidRPr="005E1216">
        <w:t>partant condamner l'employeur préqualifié à payer à la partie requérante la somme d</w:t>
      </w:r>
      <w:r w:rsidR="0076657D">
        <w:t xml:space="preserve">e </w:t>
      </w:r>
      <w:r w:rsidRPr="005E1216">
        <w:t>_________ euros brut à titre d’arriérés de salaire, avec les intérêts légaux à partir de la mise en demeure, sinon du jour de la présente demande jusqu’à solde ;</w:t>
      </w:r>
    </w:p>
    <w:p w14:paraId="1C91E689" w14:textId="790012D1" w:rsidR="005E1216" w:rsidRPr="005E1216" w:rsidRDefault="005E1216" w:rsidP="002C2969">
      <w:pPr>
        <w:pStyle w:val="Texte-Requte"/>
      </w:pPr>
      <w:r w:rsidRPr="005E1216">
        <w:t xml:space="preserve">l'employeur préqualifié s’entendre encore condamner à payer à la partie requérante une indemnité de procédure de 500 euros sur base de l’article 240 du Nouveau </w:t>
      </w:r>
      <w:r w:rsidR="002B57A5">
        <w:t>C</w:t>
      </w:r>
      <w:r w:rsidRPr="005E1216">
        <w:t xml:space="preserve">ode de procédure civile alors qu’il serait inéquitable de laisser à sa charge les frais non compris dans les dépens occasionnés par </w:t>
      </w:r>
      <w:r w:rsidR="008A0857">
        <w:t>la présente instance en justice</w:t>
      </w:r>
      <w:r w:rsidR="002C2969">
        <w:t xml:space="preserve"> </w:t>
      </w:r>
      <w:r w:rsidR="008A0857">
        <w:rPr>
          <w:rStyle w:val="FootnoteReference"/>
        </w:rPr>
        <w:footnoteReference w:id="10"/>
      </w:r>
      <w:r w:rsidRPr="005E1216">
        <w:t xml:space="preserve"> ;</w:t>
      </w:r>
    </w:p>
    <w:p w14:paraId="2445D71C" w14:textId="77777777" w:rsidR="005E1216" w:rsidRPr="005E1216" w:rsidRDefault="005E1216" w:rsidP="002C2969">
      <w:pPr>
        <w:pStyle w:val="Texte-Requte"/>
      </w:pPr>
      <w:proofErr w:type="gramStart"/>
      <w:r w:rsidRPr="005E1216">
        <w:t>condamner</w:t>
      </w:r>
      <w:proofErr w:type="gramEnd"/>
      <w:r w:rsidRPr="005E1216">
        <w:t xml:space="preserve"> l'employeur préqualifié à tous les frais et dépens de l’instance ;</w:t>
      </w:r>
    </w:p>
    <w:p w14:paraId="265A0FA3" w14:textId="77777777" w:rsidR="005E1216" w:rsidRPr="005E1216" w:rsidRDefault="005E1216" w:rsidP="002C2969">
      <w:pPr>
        <w:pStyle w:val="Texte-Requte"/>
      </w:pPr>
      <w:proofErr w:type="gramStart"/>
      <w:r w:rsidRPr="005E1216">
        <w:t>ordonner</w:t>
      </w:r>
      <w:proofErr w:type="gramEnd"/>
      <w:r w:rsidRPr="005E1216">
        <w:t xml:space="preserve"> l’exécution provisoire du jugement à intervenir nonobstant appel ou opposition, avant enregistrement et sans caution ;</w:t>
      </w:r>
    </w:p>
    <w:p w14:paraId="6816981C" w14:textId="77777777" w:rsidR="005E1216" w:rsidRPr="005E1216" w:rsidRDefault="005E1216" w:rsidP="002C2969">
      <w:pPr>
        <w:pStyle w:val="Texte-Requte"/>
      </w:pPr>
      <w:proofErr w:type="gramStart"/>
      <w:r w:rsidRPr="005E1216">
        <w:t>réserver</w:t>
      </w:r>
      <w:proofErr w:type="gramEnd"/>
      <w:r w:rsidRPr="005E1216">
        <w:t xml:space="preserve"> à la partie requérante tous autres droits, moyens, dus et actions et notamment le droit d'augmenter sa demande suivant qu'il appartiendra.</w:t>
      </w:r>
    </w:p>
    <w:p w14:paraId="45D65758" w14:textId="77777777" w:rsidR="00FB3154" w:rsidRDefault="00FB3154" w:rsidP="00FB3154">
      <w:pPr>
        <w:pStyle w:val="Texte"/>
      </w:pPr>
    </w:p>
    <w:p w14:paraId="4AE19765" w14:textId="77777777" w:rsidR="00FB3154" w:rsidRDefault="00FB3154" w:rsidP="00FB3154">
      <w:pPr>
        <w:pStyle w:val="Texte"/>
      </w:pPr>
    </w:p>
    <w:p w14:paraId="4B79E205" w14:textId="77777777" w:rsidR="005E1216" w:rsidRPr="005E1216" w:rsidRDefault="005E1216" w:rsidP="006858B0">
      <w:pPr>
        <w:pStyle w:val="Texteavantnumration"/>
      </w:pPr>
      <w:r w:rsidRPr="000B1597">
        <w:rPr>
          <w:u w:val="single"/>
        </w:rPr>
        <w:t>Inventaire des pièces</w:t>
      </w:r>
      <w:r w:rsidRPr="005E1216">
        <w:t xml:space="preserve"> versées à l’appui de la requête (sous réserve d'autres pièces à verser en cours d'instance) : </w:t>
      </w:r>
    </w:p>
    <w:p w14:paraId="1DE0BBFA" w14:textId="77777777" w:rsidR="005E1216" w:rsidRPr="006858B0" w:rsidRDefault="005E1216" w:rsidP="006858B0">
      <w:pPr>
        <w:pStyle w:val="Enumrationdanstexte"/>
      </w:pPr>
      <w:proofErr w:type="gramStart"/>
      <w:r w:rsidRPr="005E1216">
        <w:t>copie</w:t>
      </w:r>
      <w:proofErr w:type="gramEnd"/>
      <w:r w:rsidRPr="005E1216">
        <w:t xml:space="preserve"> du co</w:t>
      </w:r>
      <w:r w:rsidRPr="006858B0">
        <w:t xml:space="preserve">ntrat de travail ; </w:t>
      </w:r>
    </w:p>
    <w:p w14:paraId="51981759" w14:textId="77777777" w:rsidR="005E1216" w:rsidRPr="006858B0" w:rsidRDefault="005E1216" w:rsidP="006858B0">
      <w:pPr>
        <w:pStyle w:val="Enumrationdanstexte"/>
      </w:pPr>
      <w:proofErr w:type="gramStart"/>
      <w:r w:rsidRPr="006858B0">
        <w:t>copie</w:t>
      </w:r>
      <w:proofErr w:type="gramEnd"/>
      <w:r w:rsidRPr="006858B0">
        <w:t xml:space="preserve"> de la(les) fiche(s) de salaire non acquittée(s) ; </w:t>
      </w:r>
    </w:p>
    <w:p w14:paraId="52C48DA5" w14:textId="77777777" w:rsidR="005E1216" w:rsidRPr="005E1216" w:rsidRDefault="005E1216" w:rsidP="006858B0">
      <w:pPr>
        <w:pStyle w:val="Enumrationdanstexte"/>
      </w:pPr>
      <w:proofErr w:type="gramStart"/>
      <w:r w:rsidRPr="006858B0">
        <w:t>copie</w:t>
      </w:r>
      <w:proofErr w:type="gramEnd"/>
      <w:r w:rsidRPr="006858B0">
        <w:t xml:space="preserve"> de la </w:t>
      </w:r>
      <w:r w:rsidRPr="005E1216">
        <w:t>mise en demeure envoyée à l'employeur en date du _________________</w:t>
      </w:r>
      <w:r w:rsidR="008A0857" w:rsidRPr="005E1216">
        <w:t>_.</w:t>
      </w:r>
    </w:p>
    <w:p w14:paraId="597AC463" w14:textId="77777777" w:rsidR="002C2969" w:rsidRDefault="002C2969" w:rsidP="00FB3154">
      <w:pPr>
        <w:pStyle w:val="Texte"/>
        <w:spacing w:before="360"/>
      </w:pPr>
    </w:p>
    <w:p w14:paraId="55CCF4D0" w14:textId="77777777" w:rsidR="002C2969" w:rsidRDefault="008A0857" w:rsidP="006858B0">
      <w:pPr>
        <w:pStyle w:val="Texte"/>
        <w:spacing w:before="360"/>
      </w:pPr>
      <w:r>
        <w:t>________________</w:t>
      </w:r>
      <w:r>
        <w:rPr>
          <w:rStyle w:val="FootnoteReference"/>
        </w:rPr>
        <w:footnoteReference w:id="11"/>
      </w:r>
      <w:r w:rsidR="005E1216" w:rsidRPr="005E1216">
        <w:t>, le ________________________</w:t>
      </w:r>
      <w:r w:rsidRPr="005E1216">
        <w:t>_.</w:t>
      </w:r>
    </w:p>
    <w:p w14:paraId="32D8AA27" w14:textId="77777777" w:rsidR="006858B0" w:rsidRDefault="006858B0" w:rsidP="00FB3154">
      <w:pPr>
        <w:pStyle w:val="Texte"/>
        <w:spacing w:before="480"/>
      </w:pPr>
    </w:p>
    <w:p w14:paraId="3D0464CC" w14:textId="77777777" w:rsidR="006858B0" w:rsidRDefault="005E1216" w:rsidP="00FB3154">
      <w:pPr>
        <w:pStyle w:val="Texte"/>
        <w:spacing w:before="480"/>
      </w:pPr>
      <w:r w:rsidRPr="005E1216">
        <w:t>Profond respect</w:t>
      </w:r>
    </w:p>
    <w:p w14:paraId="6C9BBCA6" w14:textId="77777777" w:rsidR="00FB3154" w:rsidRPr="006858B0" w:rsidRDefault="00FB3154" w:rsidP="00FB3154">
      <w:pPr>
        <w:pStyle w:val="Blocsignature"/>
        <w:tabs>
          <w:tab w:val="clear" w:pos="6804"/>
          <w:tab w:val="left" w:pos="7655"/>
        </w:tabs>
        <w:rPr>
          <w:lang w:val="fr-CH"/>
        </w:rPr>
      </w:pPr>
      <w:r w:rsidRPr="00B93C8E">
        <w:rPr>
          <w:lang w:val="fr-CH"/>
        </w:rPr>
        <w:tab/>
        <w:t>_________</w:t>
      </w:r>
      <w:r>
        <w:rPr>
          <w:lang w:val="de-CH"/>
        </w:rPr>
        <w:t>___</w:t>
      </w:r>
    </w:p>
    <w:p w14:paraId="2DA124A4" w14:textId="76C168C0" w:rsidR="00FB3154" w:rsidRPr="001E7058" w:rsidRDefault="00FB3154" w:rsidP="0076657D">
      <w:pPr>
        <w:pStyle w:val="Dnommssignatures"/>
        <w:tabs>
          <w:tab w:val="clear" w:pos="6804"/>
          <w:tab w:val="left" w:pos="7797"/>
        </w:tabs>
        <w:spacing w:after="0"/>
      </w:pPr>
      <w:r w:rsidRPr="00B93C8E">
        <w:tab/>
      </w:r>
      <w:r w:rsidR="00140B21">
        <w:t xml:space="preserve"> </w:t>
      </w:r>
      <w:r w:rsidRPr="00B93C8E">
        <w:t>(</w:t>
      </w:r>
      <w:proofErr w:type="gramStart"/>
      <w:r w:rsidRPr="00B93C8E">
        <w:t>signature</w:t>
      </w:r>
      <w:proofErr w:type="gramEnd"/>
      <w:r w:rsidRPr="00B93C8E">
        <w:t>)</w:t>
      </w:r>
    </w:p>
    <w:sectPr w:rsidR="00FB3154" w:rsidRPr="001E7058" w:rsidSect="007B0F76">
      <w:pgSz w:w="11906" w:h="16838"/>
      <w:pgMar w:top="1276" w:right="1133"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DEEC" w14:textId="77777777" w:rsidR="005E1216" w:rsidRDefault="005E1216" w:rsidP="005E1216">
      <w:pPr>
        <w:spacing w:after="0" w:line="240" w:lineRule="auto"/>
      </w:pPr>
      <w:r>
        <w:separator/>
      </w:r>
    </w:p>
  </w:endnote>
  <w:endnote w:type="continuationSeparator" w:id="0">
    <w:p w14:paraId="14A08575" w14:textId="77777777" w:rsidR="005E1216" w:rsidRDefault="005E1216" w:rsidP="005E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76A1" w14:textId="77777777" w:rsidR="005E1216" w:rsidRDefault="005E1216" w:rsidP="005E1216">
      <w:pPr>
        <w:spacing w:after="0" w:line="240" w:lineRule="auto"/>
      </w:pPr>
      <w:r>
        <w:separator/>
      </w:r>
    </w:p>
  </w:footnote>
  <w:footnote w:type="continuationSeparator" w:id="0">
    <w:p w14:paraId="6E7E98A1" w14:textId="77777777" w:rsidR="005E1216" w:rsidRDefault="005E1216" w:rsidP="005E1216">
      <w:pPr>
        <w:spacing w:after="0" w:line="240" w:lineRule="auto"/>
      </w:pPr>
      <w:r>
        <w:continuationSeparator/>
      </w:r>
    </w:p>
  </w:footnote>
  <w:footnote w:id="1">
    <w:p w14:paraId="1FD6098A" w14:textId="5284E1CD" w:rsidR="005E1216" w:rsidRPr="00140B21" w:rsidRDefault="005E1216" w:rsidP="00124036">
      <w:pPr>
        <w:pStyle w:val="Footnote"/>
        <w:rPr>
          <w:rStyle w:val="FootnoteReference"/>
          <w:vertAlign w:val="baseline"/>
        </w:rPr>
      </w:pPr>
      <w:r w:rsidRPr="00140B21">
        <w:rPr>
          <w:rStyle w:val="FootnoteReference"/>
          <w:vertAlign w:val="baseline"/>
        </w:rPr>
        <w:footnoteRef/>
      </w:r>
      <w:r w:rsidRPr="00140B21">
        <w:rPr>
          <w:rStyle w:val="FootnoteReference"/>
          <w:vertAlign w:val="baseline"/>
        </w:rPr>
        <w:t xml:space="preserve"> Le lieu de travail</w:t>
      </w:r>
      <w:r w:rsidR="001636C0">
        <w:t xml:space="preserve"> principal</w:t>
      </w:r>
      <w:r w:rsidRPr="00140B21">
        <w:rPr>
          <w:rStyle w:val="FootnoteReference"/>
          <w:vertAlign w:val="baseline"/>
        </w:rPr>
        <w:t xml:space="preserve"> du salarié détermine la compétence territoriale du Tribunal du travail (Luxembourg,</w:t>
      </w:r>
      <w:r w:rsidR="00F654C6" w:rsidRPr="00140B21">
        <w:rPr>
          <w:rStyle w:val="FootnoteReference"/>
          <w:vertAlign w:val="baseline"/>
        </w:rPr>
        <w:t xml:space="preserve"> Diekirch ou Esch-sur-Alzette). </w:t>
      </w:r>
      <w:bookmarkStart w:id="0" w:name="_Hlk111099694"/>
      <w:r w:rsidR="00140B21" w:rsidRPr="00140B21">
        <w:rPr>
          <w:rStyle w:val="FootnoteReference"/>
          <w:vertAlign w:val="baseline"/>
        </w:rPr>
        <w:t>(voir q</w:t>
      </w:r>
      <w:r w:rsidR="00140B21" w:rsidRPr="00140B21">
        <w:t xml:space="preserve">uestion : </w:t>
      </w:r>
      <w:hyperlink r:id="rId1" w:anchor="quel-tribunal-saisir-pour-agir-contre-son-employeur" w:history="1">
        <w:r w:rsidR="00140B21" w:rsidRPr="00140B21">
          <w:rPr>
            <w:rStyle w:val="Hyperlink"/>
          </w:rPr>
          <w:t>Quel tribunal saisir pour agir contre son employeur ?</w:t>
        </w:r>
      </w:hyperlink>
      <w:r w:rsidR="00140B21" w:rsidRPr="00140B21">
        <w:rPr>
          <w:rStyle w:val="FootnoteReference"/>
          <w:vertAlign w:val="baseline"/>
        </w:rPr>
        <w:t>)</w:t>
      </w:r>
      <w:bookmarkEnd w:id="0"/>
    </w:p>
  </w:footnote>
  <w:footnote w:id="2">
    <w:p w14:paraId="7138BFB5"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Pr="00F654C6">
        <w:rPr>
          <w:rStyle w:val="FootnoteReference"/>
          <w:vertAlign w:val="baseline"/>
        </w:rPr>
        <w:t xml:space="preserve"> La mention inutile est à supprimer.</w:t>
      </w:r>
    </w:p>
  </w:footnote>
  <w:footnote w:id="3">
    <w:p w14:paraId="291F7505" w14:textId="77777777" w:rsidR="005E1216" w:rsidRPr="00131A75" w:rsidRDefault="005E1216" w:rsidP="00131A75">
      <w:pPr>
        <w:pStyle w:val="Footnote"/>
        <w:rPr>
          <w:rStyle w:val="FootnoteReference"/>
          <w:vertAlign w:val="baseline"/>
        </w:rPr>
      </w:pPr>
      <w:r w:rsidRPr="00131A75">
        <w:rPr>
          <w:rStyle w:val="FootnoteReference"/>
          <w:vertAlign w:val="baseline"/>
        </w:rPr>
        <w:footnoteRef/>
      </w:r>
      <w:r w:rsidRPr="00131A75">
        <w:rPr>
          <w:rStyle w:val="FootnoteReference"/>
          <w:vertAlign w:val="baseline"/>
        </w:rPr>
        <w:t xml:space="preserve"> Indiquer les nom et prénom(s).</w:t>
      </w:r>
    </w:p>
  </w:footnote>
  <w:footnote w:id="4">
    <w:p w14:paraId="36D91ACE"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Pr="00F654C6">
        <w:rPr>
          <w:rStyle w:val="FootnoteReference"/>
          <w:vertAlign w:val="baseline"/>
        </w:rPr>
        <w:t xml:space="preserve"> Indiquer la profession.</w:t>
      </w:r>
    </w:p>
  </w:footnote>
  <w:footnote w:id="5">
    <w:p w14:paraId="41E63072"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006858B0">
        <w:rPr>
          <w:rStyle w:val="FootnoteReference"/>
          <w:vertAlign w:val="baseline"/>
        </w:rPr>
        <w:t xml:space="preserve"> </w:t>
      </w:r>
      <w:r w:rsidRPr="00F654C6">
        <w:rPr>
          <w:rStyle w:val="FootnoteReference"/>
          <w:vertAlign w:val="baseline"/>
        </w:rPr>
        <w:t>Indiquer la date d'entrée dans l'entreprise.</w:t>
      </w:r>
    </w:p>
  </w:footnote>
  <w:footnote w:id="6">
    <w:p w14:paraId="36DD5690"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Pr="00F654C6">
        <w:rPr>
          <w:rStyle w:val="FootnoteReference"/>
          <w:vertAlign w:val="baseline"/>
        </w:rPr>
        <w:t xml:space="preserve"> Indiquer l’employeur comme suit :</w:t>
      </w:r>
    </w:p>
    <w:p w14:paraId="644EA149" w14:textId="77777777" w:rsidR="005E1216" w:rsidRPr="006858B0" w:rsidRDefault="005E1216" w:rsidP="00F654C6">
      <w:pPr>
        <w:pStyle w:val="Footnote"/>
        <w:rPr>
          <w:rStyle w:val="FootnoteReference"/>
          <w:u w:val="single"/>
          <w:vertAlign w:val="baseline"/>
        </w:rPr>
      </w:pPr>
      <w:r w:rsidRPr="006858B0">
        <w:rPr>
          <w:rStyle w:val="FootnoteReference"/>
          <w:u w:val="single"/>
          <w:vertAlign w:val="baseline"/>
        </w:rPr>
        <w:t xml:space="preserve">Société à responsabilité limitée (SARL) </w:t>
      </w:r>
    </w:p>
    <w:p w14:paraId="378E5898" w14:textId="77777777" w:rsidR="005E1216" w:rsidRPr="00F654C6" w:rsidRDefault="005E1216" w:rsidP="00F654C6">
      <w:pPr>
        <w:pStyle w:val="Footnote"/>
        <w:rPr>
          <w:rStyle w:val="FootnoteReference"/>
          <w:vertAlign w:val="baseline"/>
        </w:rPr>
      </w:pPr>
      <w:r w:rsidRPr="00F654C6">
        <w:rPr>
          <w:rStyle w:val="FootnoteReference"/>
          <w:vertAlign w:val="baseline"/>
        </w:rPr>
        <w:t>la société à responsabilité limitée</w:t>
      </w:r>
      <w:r w:rsidR="006858B0">
        <w:rPr>
          <w:rStyle w:val="FootnoteReference"/>
          <w:vertAlign w:val="baseline"/>
        </w:rPr>
        <w:t xml:space="preserve"> ____</w:t>
      </w:r>
      <w:r w:rsidR="006858B0">
        <w:t>_________</w:t>
      </w:r>
      <w:r w:rsidR="006858B0">
        <w:rPr>
          <w:rStyle w:val="FootnoteReference"/>
          <w:vertAlign w:val="baseline"/>
        </w:rPr>
        <w:t>_</w:t>
      </w:r>
      <w:r w:rsidRPr="00F654C6">
        <w:rPr>
          <w:rStyle w:val="FootnoteReference"/>
          <w:vertAlign w:val="baseline"/>
        </w:rPr>
        <w:t>____ (indiquer la raison sociale), représentée par son ou ses gérants actuellement en fonction</w:t>
      </w:r>
    </w:p>
    <w:p w14:paraId="6AE98859" w14:textId="77777777" w:rsidR="005E1216" w:rsidRPr="006858B0" w:rsidRDefault="006858B0" w:rsidP="00F654C6">
      <w:pPr>
        <w:pStyle w:val="Footnote"/>
        <w:rPr>
          <w:rStyle w:val="FootnoteReference"/>
          <w:u w:val="single"/>
          <w:vertAlign w:val="baseline"/>
        </w:rPr>
      </w:pPr>
      <w:r>
        <w:rPr>
          <w:rStyle w:val="FootnoteReference"/>
          <w:u w:val="single"/>
          <w:vertAlign w:val="baseline"/>
        </w:rPr>
        <w:t>Société anonyme (SA)</w:t>
      </w:r>
    </w:p>
    <w:p w14:paraId="56A40C78" w14:textId="77777777" w:rsidR="00765081" w:rsidRPr="00765081" w:rsidRDefault="00765081" w:rsidP="00765081">
      <w:pPr>
        <w:pStyle w:val="Footnote"/>
      </w:pPr>
      <w:r w:rsidRPr="00765081">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2B188F1C" w14:textId="77777777" w:rsidR="005E1216" w:rsidRPr="00F654C6" w:rsidRDefault="005E1216" w:rsidP="00F654C6">
      <w:pPr>
        <w:pStyle w:val="Footnote"/>
        <w:rPr>
          <w:rStyle w:val="FootnoteReference"/>
          <w:vertAlign w:val="baseline"/>
        </w:rPr>
      </w:pPr>
      <w:r w:rsidRPr="006858B0">
        <w:rPr>
          <w:rStyle w:val="FootnoteReference"/>
          <w:u w:val="single"/>
          <w:vertAlign w:val="baseline"/>
        </w:rPr>
        <w:t>Commerçant, exploitant en nom personne</w:t>
      </w:r>
      <w:r w:rsidRPr="00F654C6">
        <w:rPr>
          <w:rStyle w:val="FootnoteReference"/>
          <w:vertAlign w:val="baseline"/>
        </w:rPr>
        <w:t xml:space="preserve">l </w:t>
      </w:r>
    </w:p>
    <w:p w14:paraId="6836F38B" w14:textId="77777777" w:rsidR="005E1216" w:rsidRPr="00F654C6" w:rsidRDefault="005E1216" w:rsidP="00F654C6">
      <w:pPr>
        <w:pStyle w:val="Footnote"/>
        <w:rPr>
          <w:rStyle w:val="FootnoteReference"/>
          <w:vertAlign w:val="baseline"/>
        </w:rPr>
      </w:pPr>
      <w:r w:rsidRPr="00F654C6">
        <w:rPr>
          <w:rStyle w:val="FootnoteReference"/>
          <w:vertAlign w:val="baseline"/>
        </w:rPr>
        <w:t>Madame/Monsieur __</w:t>
      </w:r>
      <w:r w:rsidR="006858B0">
        <w:rPr>
          <w:rStyle w:val="FootnoteReference"/>
          <w:vertAlign w:val="baseline"/>
        </w:rPr>
        <w:t>______________________</w:t>
      </w:r>
      <w:r w:rsidRPr="00F654C6">
        <w:rPr>
          <w:rStyle w:val="FootnoteReference"/>
          <w:vertAlign w:val="baseline"/>
        </w:rPr>
        <w:t>____ (indiquer les nom et prénom(s)), exerçant le commerce sous la dénomination ____</w:t>
      </w:r>
      <w:r w:rsidR="006858B0">
        <w:rPr>
          <w:rStyle w:val="FootnoteReference"/>
          <w:vertAlign w:val="baseline"/>
        </w:rPr>
        <w:t>________________________</w:t>
      </w:r>
      <w:r w:rsidRPr="00F654C6">
        <w:rPr>
          <w:rStyle w:val="FootnoteReference"/>
          <w:vertAlign w:val="baseline"/>
        </w:rPr>
        <w:t>_____ (indiquer la dénomination)</w:t>
      </w:r>
    </w:p>
    <w:p w14:paraId="1F2A1B8D" w14:textId="77777777" w:rsidR="005E1216" w:rsidRPr="006858B0" w:rsidRDefault="005E1216" w:rsidP="00F654C6">
      <w:pPr>
        <w:pStyle w:val="Footnote"/>
        <w:rPr>
          <w:rStyle w:val="FootnoteReference"/>
          <w:u w:val="single"/>
          <w:vertAlign w:val="baseline"/>
        </w:rPr>
      </w:pPr>
      <w:r w:rsidRPr="006858B0">
        <w:rPr>
          <w:rStyle w:val="FootnoteReference"/>
          <w:u w:val="single"/>
          <w:vertAlign w:val="baseline"/>
        </w:rPr>
        <w:t xml:space="preserve">Non-commerçant </w:t>
      </w:r>
    </w:p>
    <w:p w14:paraId="2D6FB3F6" w14:textId="77777777" w:rsidR="005E1216" w:rsidRPr="00F654C6" w:rsidRDefault="005E1216" w:rsidP="00F654C6">
      <w:pPr>
        <w:pStyle w:val="Footnote"/>
        <w:rPr>
          <w:rStyle w:val="FootnoteReference"/>
          <w:vertAlign w:val="baseline"/>
        </w:rPr>
      </w:pPr>
      <w:r w:rsidRPr="00F654C6">
        <w:rPr>
          <w:rStyle w:val="FootnoteReference"/>
          <w:vertAlign w:val="baseline"/>
        </w:rPr>
        <w:t>____</w:t>
      </w:r>
      <w:r w:rsidR="006858B0">
        <w:rPr>
          <w:rStyle w:val="FootnoteReference"/>
          <w:vertAlign w:val="baseline"/>
        </w:rPr>
        <w:t>_____________________</w:t>
      </w:r>
      <w:r w:rsidRPr="00F654C6">
        <w:rPr>
          <w:rStyle w:val="FootnoteReference"/>
          <w:vertAlign w:val="baseline"/>
        </w:rPr>
        <w:t>_______________ (indiquer les nom et prénom(s)/la dénomination de l'organisation), représenté par ________________________________ (indiquer le représentant légal)</w:t>
      </w:r>
    </w:p>
  </w:footnote>
  <w:footnote w:id="7">
    <w:p w14:paraId="31579FA3" w14:textId="77777777" w:rsidR="005E1216" w:rsidRPr="00F654C6" w:rsidRDefault="005E1216" w:rsidP="00F654C6">
      <w:pPr>
        <w:pStyle w:val="Footnote"/>
        <w:rPr>
          <w:rStyle w:val="FootnoteReference"/>
          <w:vertAlign w:val="baseline"/>
        </w:rPr>
      </w:pPr>
      <w:r w:rsidRPr="00F654C6">
        <w:rPr>
          <w:rStyle w:val="FootnoteReference"/>
          <w:vertAlign w:val="baseline"/>
        </w:rPr>
        <w:footnoteRef/>
      </w:r>
      <w:r w:rsidRPr="00F654C6">
        <w:rPr>
          <w:rStyle w:val="FootnoteReference"/>
          <w:vertAlign w:val="baseline"/>
        </w:rPr>
        <w:t xml:space="preserve"> Indiquer le siège social de l'employeur tel qu'il est mentionné dans le contrat de travail du salarié.</w:t>
      </w:r>
    </w:p>
  </w:footnote>
  <w:footnote w:id="8">
    <w:p w14:paraId="0993FDB2" w14:textId="77777777" w:rsidR="005E1216" w:rsidRPr="006858B0" w:rsidRDefault="005E1216" w:rsidP="00F654C6">
      <w:pPr>
        <w:pStyle w:val="Footnote"/>
      </w:pPr>
      <w:r w:rsidRPr="00F654C6">
        <w:rPr>
          <w:rStyle w:val="FootnoteReference"/>
          <w:vertAlign w:val="baseline"/>
        </w:rPr>
        <w:footnoteRef/>
      </w:r>
      <w:r w:rsidRPr="00F654C6">
        <w:rPr>
          <w:rStyle w:val="FootnoteReference"/>
          <w:vertAlign w:val="baseline"/>
        </w:rPr>
        <w:t xml:space="preserve"> Concerne uniquement les sociétés commerciales et les commerçants en nom personnel : indiquer le numéro du registre de commerce.</w:t>
      </w:r>
      <w:r w:rsidR="008A0857" w:rsidRPr="00F654C6">
        <w:rPr>
          <w:rStyle w:val="FootnoteReference"/>
          <w:vertAlign w:val="baseline"/>
        </w:rPr>
        <w:t xml:space="preserve"> Le numéro du registre de commerce doit, de préférence, être vérifié auprès du Registre du commerce et des sociétés compétent (Luxembourg ou Diekirch, en fonction de l’adresse d’exploitation).  </w:t>
      </w:r>
    </w:p>
  </w:footnote>
  <w:footnote w:id="9">
    <w:p w14:paraId="1DF3839F" w14:textId="56DECFDD" w:rsidR="00E1527C" w:rsidRPr="00E1527C" w:rsidRDefault="00E1527C">
      <w:pPr>
        <w:pStyle w:val="FootnoteText"/>
        <w:rPr>
          <w:rFonts w:ascii="Verdana" w:hAnsi="Verdana"/>
          <w:i/>
          <w:iCs/>
          <w:sz w:val="14"/>
          <w:szCs w:val="14"/>
        </w:rPr>
      </w:pPr>
      <w:r w:rsidRPr="00D42250">
        <w:rPr>
          <w:rStyle w:val="FootnoteReference"/>
          <w:rFonts w:ascii="Verdana" w:hAnsi="Verdana"/>
          <w:i/>
          <w:iCs/>
          <w:sz w:val="14"/>
          <w:szCs w:val="14"/>
          <w:vertAlign w:val="baseline"/>
        </w:rPr>
        <w:footnoteRef/>
      </w:r>
      <w:r w:rsidRPr="00D42250">
        <w:rPr>
          <w:rFonts w:ascii="Verdana" w:hAnsi="Verdana"/>
          <w:i/>
          <w:iCs/>
          <w:sz w:val="14"/>
          <w:szCs w:val="14"/>
        </w:rPr>
        <w:t xml:space="preserve"> </w:t>
      </w:r>
      <w:r w:rsidRPr="00D42250">
        <w:rPr>
          <w:rStyle w:val="FootnoteReference"/>
          <w:rFonts w:ascii="Verdana" w:hAnsi="Verdana"/>
          <w:i/>
          <w:iCs/>
          <w:sz w:val="14"/>
          <w:szCs w:val="14"/>
          <w:vertAlign w:val="baseline"/>
        </w:rPr>
        <w:t>À</w:t>
      </w:r>
      <w:r w:rsidRPr="00D42250">
        <w:rPr>
          <w:rFonts w:ascii="Verdana" w:hAnsi="Verdana"/>
          <w:i/>
          <w:iCs/>
          <w:sz w:val="14"/>
          <w:szCs w:val="14"/>
        </w:rPr>
        <w:t xml:space="preserve"> personnaliser</w:t>
      </w:r>
    </w:p>
  </w:footnote>
  <w:footnote w:id="10">
    <w:p w14:paraId="0D78421A" w14:textId="77777777" w:rsidR="008A0857" w:rsidRPr="0076657D" w:rsidRDefault="008A0857" w:rsidP="0076657D">
      <w:pPr>
        <w:pStyle w:val="Footnote"/>
      </w:pPr>
      <w:r w:rsidRPr="0076657D">
        <w:rPr>
          <w:rStyle w:val="FootnoteReference"/>
          <w:vertAlign w:val="baseline"/>
        </w:rPr>
        <w:footnoteRef/>
      </w:r>
      <w:r w:rsidRPr="0076657D">
        <w:t xml:space="preserve"> Il faudra, lors de l'audience, détailler et justifier les frais occasionnés, </w:t>
      </w:r>
      <w:proofErr w:type="gramStart"/>
      <w:r w:rsidRPr="0076657D">
        <w:t>comme par exemple</w:t>
      </w:r>
      <w:proofErr w:type="gramEnd"/>
      <w:r w:rsidRPr="0076657D">
        <w:t xml:space="preserve"> le fait d’avoir dû prendre une journée de congé pour l’audience.</w:t>
      </w:r>
    </w:p>
  </w:footnote>
  <w:footnote w:id="11">
    <w:p w14:paraId="598C87E8" w14:textId="77777777" w:rsidR="008A0857" w:rsidRDefault="008A0857" w:rsidP="0076657D">
      <w:pPr>
        <w:pStyle w:val="Footnote"/>
      </w:pPr>
      <w:r w:rsidRPr="0076657D">
        <w:rPr>
          <w:rStyle w:val="FootnoteReference"/>
          <w:vertAlign w:val="baseline"/>
        </w:rPr>
        <w:footnoteRef/>
      </w:r>
      <w:r w:rsidRPr="0076657D">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437553055">
    <w:abstractNumId w:val="14"/>
  </w:num>
  <w:num w:numId="2" w16cid:durableId="1723602820">
    <w:abstractNumId w:val="23"/>
  </w:num>
  <w:num w:numId="3" w16cid:durableId="139619667">
    <w:abstractNumId w:val="24"/>
  </w:num>
  <w:num w:numId="4" w16cid:durableId="531040874">
    <w:abstractNumId w:val="1"/>
  </w:num>
  <w:num w:numId="5" w16cid:durableId="833761788">
    <w:abstractNumId w:val="9"/>
  </w:num>
  <w:num w:numId="6" w16cid:durableId="2093162919">
    <w:abstractNumId w:val="13"/>
  </w:num>
  <w:num w:numId="7" w16cid:durableId="519465457">
    <w:abstractNumId w:val="3"/>
  </w:num>
  <w:num w:numId="8" w16cid:durableId="326399627">
    <w:abstractNumId w:val="2"/>
  </w:num>
  <w:num w:numId="9" w16cid:durableId="26564029">
    <w:abstractNumId w:val="21"/>
  </w:num>
  <w:num w:numId="10" w16cid:durableId="1029725409">
    <w:abstractNumId w:val="8"/>
  </w:num>
  <w:num w:numId="11" w16cid:durableId="243606515">
    <w:abstractNumId w:val="12"/>
  </w:num>
  <w:num w:numId="12" w16cid:durableId="804395198">
    <w:abstractNumId w:val="5"/>
  </w:num>
  <w:num w:numId="13" w16cid:durableId="142700309">
    <w:abstractNumId w:val="7"/>
  </w:num>
  <w:num w:numId="14" w16cid:durableId="383020542">
    <w:abstractNumId w:val="26"/>
  </w:num>
  <w:num w:numId="15" w16cid:durableId="709694651">
    <w:abstractNumId w:val="19"/>
  </w:num>
  <w:num w:numId="16" w16cid:durableId="626860834">
    <w:abstractNumId w:val="4"/>
  </w:num>
  <w:num w:numId="17" w16cid:durableId="446579603">
    <w:abstractNumId w:val="22"/>
  </w:num>
  <w:num w:numId="18" w16cid:durableId="1761876740">
    <w:abstractNumId w:val="20"/>
  </w:num>
  <w:num w:numId="19" w16cid:durableId="2044554701">
    <w:abstractNumId w:val="25"/>
  </w:num>
  <w:num w:numId="20" w16cid:durableId="127746287">
    <w:abstractNumId w:val="10"/>
  </w:num>
  <w:num w:numId="21" w16cid:durableId="685517894">
    <w:abstractNumId w:val="17"/>
  </w:num>
  <w:num w:numId="22" w16cid:durableId="1609508296">
    <w:abstractNumId w:val="15"/>
  </w:num>
  <w:num w:numId="23" w16cid:durableId="540947572">
    <w:abstractNumId w:val="18"/>
  </w:num>
  <w:num w:numId="24" w16cid:durableId="1845052436">
    <w:abstractNumId w:val="27"/>
  </w:num>
  <w:num w:numId="25" w16cid:durableId="845368768">
    <w:abstractNumId w:val="0"/>
  </w:num>
  <w:num w:numId="26" w16cid:durableId="330915167">
    <w:abstractNumId w:val="11"/>
  </w:num>
  <w:num w:numId="27" w16cid:durableId="1333147033">
    <w:abstractNumId w:val="6"/>
  </w:num>
  <w:num w:numId="28" w16cid:durableId="902906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16"/>
    <w:rsid w:val="000B1597"/>
    <w:rsid w:val="00124036"/>
    <w:rsid w:val="00131A75"/>
    <w:rsid w:val="00140B21"/>
    <w:rsid w:val="001636C0"/>
    <w:rsid w:val="001C63CF"/>
    <w:rsid w:val="002437A7"/>
    <w:rsid w:val="002B57A5"/>
    <w:rsid w:val="002C2969"/>
    <w:rsid w:val="004465C1"/>
    <w:rsid w:val="00494DB5"/>
    <w:rsid w:val="005E1216"/>
    <w:rsid w:val="006858B0"/>
    <w:rsid w:val="00745981"/>
    <w:rsid w:val="00765081"/>
    <w:rsid w:val="0076657D"/>
    <w:rsid w:val="0079053C"/>
    <w:rsid w:val="007B0F76"/>
    <w:rsid w:val="008A0857"/>
    <w:rsid w:val="009122DF"/>
    <w:rsid w:val="00A74A20"/>
    <w:rsid w:val="00B11082"/>
    <w:rsid w:val="00D42250"/>
    <w:rsid w:val="00E1527C"/>
    <w:rsid w:val="00F4293A"/>
    <w:rsid w:val="00F55314"/>
    <w:rsid w:val="00F654C6"/>
    <w:rsid w:val="00F77A05"/>
    <w:rsid w:val="00FB315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6C8E"/>
  <w15:chartTrackingRefBased/>
  <w15:docId w15:val="{35682232-5170-475C-8289-5CD0FF55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1A75"/>
  </w:style>
  <w:style w:type="paragraph" w:styleId="Heading1">
    <w:name w:val="heading 1"/>
    <w:basedOn w:val="Normal"/>
    <w:next w:val="Normal"/>
    <w:link w:val="Heading1Char"/>
    <w:uiPriority w:val="9"/>
    <w:qFormat/>
    <w:rsid w:val="00131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31A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1A75"/>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31A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A75"/>
    <w:rPr>
      <w:sz w:val="20"/>
      <w:szCs w:val="20"/>
    </w:rPr>
  </w:style>
  <w:style w:type="character" w:styleId="FootnoteReference">
    <w:name w:val="footnote reference"/>
    <w:basedOn w:val="DefaultParagraphFont"/>
    <w:uiPriority w:val="99"/>
    <w:semiHidden/>
    <w:unhideWhenUsed/>
    <w:rsid w:val="00131A75"/>
    <w:rPr>
      <w:vertAlign w:val="superscript"/>
    </w:rPr>
  </w:style>
  <w:style w:type="paragraph" w:styleId="ListParagraph">
    <w:name w:val="List Paragraph"/>
    <w:basedOn w:val="Normal"/>
    <w:uiPriority w:val="34"/>
    <w:qFormat/>
    <w:rsid w:val="00131A75"/>
    <w:pPr>
      <w:ind w:left="720"/>
      <w:contextualSpacing/>
    </w:pPr>
  </w:style>
  <w:style w:type="paragraph" w:styleId="Header">
    <w:name w:val="header"/>
    <w:basedOn w:val="Normal"/>
    <w:link w:val="HeaderChar"/>
    <w:uiPriority w:val="99"/>
    <w:unhideWhenUsed/>
    <w:rsid w:val="00131A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1A75"/>
  </w:style>
  <w:style w:type="paragraph" w:styleId="Footer">
    <w:name w:val="footer"/>
    <w:basedOn w:val="Normal"/>
    <w:link w:val="FooterChar"/>
    <w:uiPriority w:val="99"/>
    <w:unhideWhenUsed/>
    <w:rsid w:val="00131A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1A75"/>
  </w:style>
  <w:style w:type="paragraph" w:customStyle="1" w:styleId="TITREMT">
    <w:name w:val="TITRE MT"/>
    <w:basedOn w:val="Normal"/>
    <w:link w:val="TITREMTChar"/>
    <w:qFormat/>
    <w:rsid w:val="002C2969"/>
    <w:pPr>
      <w:spacing w:after="360" w:line="240" w:lineRule="auto"/>
      <w:jc w:val="center"/>
    </w:pPr>
    <w:rPr>
      <w:rFonts w:ascii="Verdana" w:hAnsi="Verdana"/>
      <w:b/>
      <w:sz w:val="28"/>
    </w:rPr>
  </w:style>
  <w:style w:type="character" w:customStyle="1" w:styleId="TITREMTChar">
    <w:name w:val="TITRE MT Char"/>
    <w:basedOn w:val="DefaultParagraphFont"/>
    <w:link w:val="TITREMT"/>
    <w:rsid w:val="002C2969"/>
    <w:rPr>
      <w:rFonts w:ascii="Verdana" w:hAnsi="Verdana"/>
      <w:b/>
      <w:sz w:val="28"/>
    </w:rPr>
  </w:style>
  <w:style w:type="paragraph" w:customStyle="1" w:styleId="TITRE1erpage">
    <w:name w:val="TITRE 1er page"/>
    <w:basedOn w:val="Normal"/>
    <w:link w:val="TITRE1erpageChar"/>
    <w:qFormat/>
    <w:rsid w:val="00131A75"/>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31A75"/>
    <w:rPr>
      <w:rFonts w:ascii="Verdana" w:hAnsi="Verdana"/>
      <w:b/>
      <w:sz w:val="36"/>
      <w:szCs w:val="70"/>
    </w:rPr>
  </w:style>
  <w:style w:type="paragraph" w:customStyle="1" w:styleId="Texte">
    <w:name w:val="Texte"/>
    <w:basedOn w:val="Normal"/>
    <w:link w:val="TexteChar"/>
    <w:qFormat/>
    <w:rsid w:val="00131A75"/>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31A75"/>
    <w:rPr>
      <w:rFonts w:ascii="Verdana" w:hAnsi="Verdana"/>
      <w:sz w:val="18"/>
      <w:szCs w:val="18"/>
    </w:rPr>
  </w:style>
  <w:style w:type="paragraph" w:customStyle="1" w:styleId="Footnote">
    <w:name w:val="Footnote"/>
    <w:basedOn w:val="Normal"/>
    <w:link w:val="FootnoteChar"/>
    <w:qFormat/>
    <w:rsid w:val="00131A75"/>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31A75"/>
    <w:rPr>
      <w:rFonts w:ascii="Verdana" w:hAnsi="Verdana"/>
      <w:i/>
      <w:sz w:val="14"/>
      <w:szCs w:val="14"/>
    </w:rPr>
  </w:style>
  <w:style w:type="paragraph" w:customStyle="1" w:styleId="Blocsignature">
    <w:name w:val="Bloc signature"/>
    <w:basedOn w:val="Normal"/>
    <w:link w:val="BlocsignatureChar"/>
    <w:qFormat/>
    <w:rsid w:val="00131A75"/>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31A75"/>
    <w:rPr>
      <w:rFonts w:ascii="Verdana" w:hAnsi="Verdana"/>
      <w:sz w:val="18"/>
      <w:szCs w:val="18"/>
    </w:rPr>
  </w:style>
  <w:style w:type="paragraph" w:customStyle="1" w:styleId="Dnommssignatures">
    <w:name w:val="Dénommés signatures"/>
    <w:basedOn w:val="Blocsignature"/>
    <w:link w:val="DnommssignaturesChar"/>
    <w:qFormat/>
    <w:rsid w:val="00131A75"/>
    <w:pPr>
      <w:spacing w:before="60"/>
    </w:pPr>
  </w:style>
  <w:style w:type="character" w:customStyle="1" w:styleId="DnommssignaturesChar">
    <w:name w:val="Dénommés signatures Char"/>
    <w:basedOn w:val="BlocsignatureChar"/>
    <w:link w:val="Dnommssignatures"/>
    <w:rsid w:val="00131A75"/>
    <w:rPr>
      <w:rFonts w:ascii="Verdana" w:hAnsi="Verdana"/>
      <w:sz w:val="18"/>
      <w:szCs w:val="18"/>
    </w:rPr>
  </w:style>
  <w:style w:type="paragraph" w:customStyle="1" w:styleId="Texteexplicatif">
    <w:name w:val="Texte explicatif"/>
    <w:basedOn w:val="Normal"/>
    <w:link w:val="TexteexplicatifChar"/>
    <w:qFormat/>
    <w:rsid w:val="006858B0"/>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6858B0"/>
    <w:rPr>
      <w:rFonts w:ascii="Verdana" w:hAnsi="Verdana"/>
      <w:sz w:val="18"/>
      <w:szCs w:val="18"/>
    </w:rPr>
  </w:style>
  <w:style w:type="paragraph" w:customStyle="1" w:styleId="Article">
    <w:name w:val="Article"/>
    <w:basedOn w:val="Normal"/>
    <w:link w:val="ArticleChar"/>
    <w:qFormat/>
    <w:rsid w:val="006858B0"/>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6858B0"/>
    <w:rPr>
      <w:rFonts w:ascii="Verdana" w:hAnsi="Verdana"/>
      <w:b/>
      <w:bCs/>
      <w:sz w:val="20"/>
      <w:szCs w:val="18"/>
    </w:rPr>
  </w:style>
  <w:style w:type="paragraph" w:customStyle="1" w:styleId="Sous-titre1">
    <w:name w:val="Sous-titre1"/>
    <w:basedOn w:val="Title"/>
    <w:qFormat/>
    <w:rsid w:val="006858B0"/>
    <w:pPr>
      <w:spacing w:before="360"/>
    </w:pPr>
    <w:rPr>
      <w:rFonts w:ascii="Verdana" w:hAnsi="Verdana"/>
      <w:b/>
      <w:sz w:val="24"/>
    </w:rPr>
  </w:style>
  <w:style w:type="character" w:customStyle="1" w:styleId="Sous-titreChar">
    <w:name w:val="Sous-titre Char"/>
    <w:basedOn w:val="DefaultParagraphFont"/>
    <w:link w:val="Sous-titre2"/>
    <w:rsid w:val="00131A75"/>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31A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A75"/>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31A75"/>
    <w:rPr>
      <w:rFonts w:ascii="Verdana" w:hAnsi="Verdana"/>
      <w:sz w:val="18"/>
      <w:szCs w:val="18"/>
    </w:rPr>
  </w:style>
  <w:style w:type="paragraph" w:customStyle="1" w:styleId="Lignesencoder">
    <w:name w:val="Lignes à encoder"/>
    <w:basedOn w:val="Normal"/>
    <w:link w:val="LignesencoderChar"/>
    <w:qFormat/>
    <w:rsid w:val="00131A75"/>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6858B0"/>
    <w:pPr>
      <w:spacing w:before="360" w:after="0"/>
    </w:pPr>
  </w:style>
  <w:style w:type="paragraph" w:customStyle="1" w:styleId="Texte-contrat">
    <w:name w:val="Texte - contrat"/>
    <w:basedOn w:val="Texteexplicatif"/>
    <w:link w:val="Texte-contratChar"/>
    <w:qFormat/>
    <w:rsid w:val="006858B0"/>
    <w:pPr>
      <w:spacing w:before="0" w:line="360" w:lineRule="auto"/>
    </w:pPr>
  </w:style>
  <w:style w:type="character" w:customStyle="1" w:styleId="Texte-lettreChar">
    <w:name w:val="Texte - lettre Char"/>
    <w:basedOn w:val="TexteexplicatifChar"/>
    <w:link w:val="Texte-lettre"/>
    <w:rsid w:val="006858B0"/>
    <w:rPr>
      <w:rFonts w:ascii="Verdana" w:hAnsi="Verdana"/>
      <w:sz w:val="18"/>
      <w:szCs w:val="18"/>
    </w:rPr>
  </w:style>
  <w:style w:type="character" w:customStyle="1" w:styleId="Texte-contratChar">
    <w:name w:val="Texte - contrat Char"/>
    <w:basedOn w:val="TexteexplicatifChar"/>
    <w:link w:val="Texte-contrat"/>
    <w:rsid w:val="006858B0"/>
    <w:rPr>
      <w:rFonts w:ascii="Verdana" w:hAnsi="Verdana"/>
      <w:sz w:val="18"/>
      <w:szCs w:val="18"/>
    </w:rPr>
  </w:style>
  <w:style w:type="paragraph" w:styleId="BalloonText">
    <w:name w:val="Balloon Text"/>
    <w:basedOn w:val="Normal"/>
    <w:link w:val="BalloonTextChar"/>
    <w:uiPriority w:val="99"/>
    <w:semiHidden/>
    <w:unhideWhenUsed/>
    <w:rsid w:val="00131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75"/>
    <w:rPr>
      <w:rFonts w:ascii="Segoe UI" w:hAnsi="Segoe UI" w:cs="Segoe UI"/>
      <w:sz w:val="18"/>
      <w:szCs w:val="18"/>
    </w:rPr>
  </w:style>
  <w:style w:type="paragraph" w:customStyle="1" w:styleId="Enumrationdanstexte">
    <w:name w:val="Enumération dans texte"/>
    <w:basedOn w:val="Texte"/>
    <w:link w:val="EnumrationdanstexteChar"/>
    <w:qFormat/>
    <w:rsid w:val="00131A75"/>
    <w:pPr>
      <w:numPr>
        <w:numId w:val="3"/>
      </w:numPr>
      <w:spacing w:before="120" w:after="0"/>
      <w:ind w:left="714" w:hanging="357"/>
    </w:pPr>
  </w:style>
  <w:style w:type="character" w:customStyle="1" w:styleId="EnumrationdanstexteChar">
    <w:name w:val="Enumération dans texte Char"/>
    <w:basedOn w:val="TexteChar"/>
    <w:link w:val="Enumrationdanstexte"/>
    <w:rsid w:val="00131A75"/>
    <w:rPr>
      <w:rFonts w:ascii="Verdana" w:hAnsi="Verdana"/>
      <w:sz w:val="18"/>
      <w:szCs w:val="18"/>
    </w:rPr>
  </w:style>
  <w:style w:type="paragraph" w:customStyle="1" w:styleId="Textedanscontrat">
    <w:name w:val="Texte dans contrat"/>
    <w:basedOn w:val="Texte"/>
    <w:link w:val="TextedanscontratChar"/>
    <w:qFormat/>
    <w:rsid w:val="00F55314"/>
    <w:pPr>
      <w:spacing w:line="360" w:lineRule="auto"/>
    </w:pPr>
  </w:style>
  <w:style w:type="character" w:customStyle="1" w:styleId="TextedanscontratChar">
    <w:name w:val="Texte dans contrat Char"/>
    <w:basedOn w:val="TexteChar"/>
    <w:link w:val="Textedanscontrat"/>
    <w:rsid w:val="00F55314"/>
    <w:rPr>
      <w:rFonts w:ascii="Verdana" w:hAnsi="Verdana"/>
      <w:sz w:val="18"/>
      <w:szCs w:val="18"/>
    </w:rPr>
  </w:style>
  <w:style w:type="character" w:customStyle="1" w:styleId="Heading1Char">
    <w:name w:val="Heading 1 Char"/>
    <w:basedOn w:val="DefaultParagraphFont"/>
    <w:link w:val="Heading1"/>
    <w:uiPriority w:val="9"/>
    <w:rsid w:val="00131A75"/>
    <w:rPr>
      <w:rFonts w:asciiTheme="majorHAnsi" w:eastAsiaTheme="majorEastAsia" w:hAnsiTheme="majorHAnsi" w:cstheme="majorBidi"/>
      <w:color w:val="2E74B5" w:themeColor="accent1" w:themeShade="BF"/>
      <w:sz w:val="32"/>
      <w:szCs w:val="32"/>
    </w:rPr>
  </w:style>
  <w:style w:type="paragraph" w:customStyle="1" w:styleId="ArticleetSous-titres">
    <w:name w:val="Article et Sous-titres"/>
    <w:basedOn w:val="Normal"/>
    <w:link w:val="ArticleetSous-titresChar"/>
    <w:qFormat/>
    <w:rsid w:val="002C2969"/>
    <w:pPr>
      <w:spacing w:before="360" w:after="0" w:line="240" w:lineRule="auto"/>
      <w:jc w:val="both"/>
    </w:pPr>
    <w:rPr>
      <w:rFonts w:ascii="Verdana" w:hAnsi="Verdana"/>
      <w:b/>
      <w:bCs/>
      <w:szCs w:val="18"/>
    </w:rPr>
  </w:style>
  <w:style w:type="character" w:customStyle="1" w:styleId="ArticleetSous-titresChar">
    <w:name w:val="Article et Sous-titres Char"/>
    <w:basedOn w:val="DefaultParagraphFont"/>
    <w:link w:val="ArticleetSous-titres"/>
    <w:rsid w:val="002C2969"/>
    <w:rPr>
      <w:rFonts w:ascii="Verdana" w:hAnsi="Verdana"/>
      <w:b/>
      <w:bCs/>
      <w:szCs w:val="18"/>
    </w:rPr>
  </w:style>
  <w:style w:type="paragraph" w:customStyle="1" w:styleId="Texte-Requte">
    <w:name w:val="Texte - Requête"/>
    <w:basedOn w:val="Texte"/>
    <w:link w:val="Texte-RequteChar"/>
    <w:qFormat/>
    <w:rsid w:val="006858B0"/>
    <w:pPr>
      <w:spacing w:before="240"/>
    </w:pPr>
  </w:style>
  <w:style w:type="character" w:customStyle="1" w:styleId="Texte-RequteChar">
    <w:name w:val="Texte - Requête Char"/>
    <w:basedOn w:val="TexteChar"/>
    <w:link w:val="Texte-Requte"/>
    <w:rsid w:val="006858B0"/>
    <w:rPr>
      <w:rFonts w:ascii="Verdana" w:hAnsi="Verdana"/>
      <w:sz w:val="18"/>
      <w:szCs w:val="18"/>
    </w:rPr>
  </w:style>
  <w:style w:type="paragraph" w:customStyle="1" w:styleId="TITREavantlettre">
    <w:name w:val="TITRE avant lettre"/>
    <w:basedOn w:val="Normal"/>
    <w:link w:val="TITREavantlettreChar"/>
    <w:qFormat/>
    <w:rsid w:val="00131A75"/>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31A75"/>
    <w:rPr>
      <w:rFonts w:ascii="Verdana" w:hAnsi="Verdana"/>
      <w:b/>
      <w:sz w:val="28"/>
    </w:rPr>
  </w:style>
  <w:style w:type="paragraph" w:customStyle="1" w:styleId="ArticleetTitres2">
    <w:name w:val="Article et Titres 2"/>
    <w:basedOn w:val="Normal"/>
    <w:next w:val="Texte"/>
    <w:link w:val="ArticleetTitres2Char"/>
    <w:qFormat/>
    <w:rsid w:val="00131A75"/>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31A75"/>
    <w:rPr>
      <w:rFonts w:ascii="Verdana" w:hAnsi="Verdana"/>
      <w:b/>
      <w:bCs/>
      <w:sz w:val="20"/>
      <w:szCs w:val="18"/>
    </w:rPr>
  </w:style>
  <w:style w:type="paragraph" w:customStyle="1" w:styleId="Enumration-dernireligne">
    <w:name w:val="Enumération - dernière ligne"/>
    <w:basedOn w:val="Enumrationdanstexte"/>
    <w:link w:val="Enumration-dernireligneChar"/>
    <w:rsid w:val="00131A75"/>
    <w:pPr>
      <w:spacing w:after="240"/>
    </w:pPr>
  </w:style>
  <w:style w:type="paragraph" w:customStyle="1" w:styleId="Texteavantnumration">
    <w:name w:val="Texte avant énumération"/>
    <w:basedOn w:val="Texte"/>
    <w:link w:val="TexteavantnumrationChar"/>
    <w:qFormat/>
    <w:rsid w:val="00131A75"/>
    <w:pPr>
      <w:spacing w:after="120"/>
    </w:pPr>
  </w:style>
  <w:style w:type="character" w:customStyle="1" w:styleId="Enumration-dernireligneChar">
    <w:name w:val="Enumération - dernière ligne Char"/>
    <w:basedOn w:val="EnumrationdanstexteChar"/>
    <w:link w:val="Enumration-dernireligne"/>
    <w:rsid w:val="00131A75"/>
    <w:rPr>
      <w:rFonts w:ascii="Verdana" w:hAnsi="Verdana"/>
      <w:sz w:val="18"/>
      <w:szCs w:val="18"/>
    </w:rPr>
  </w:style>
  <w:style w:type="paragraph" w:customStyle="1" w:styleId="Texteaprsnumration">
    <w:name w:val="Texte après énumération"/>
    <w:basedOn w:val="Texte"/>
    <w:link w:val="TexteaprsnumrationChar"/>
    <w:qFormat/>
    <w:rsid w:val="00131A75"/>
    <w:pPr>
      <w:spacing w:before="240"/>
    </w:pPr>
  </w:style>
  <w:style w:type="character" w:customStyle="1" w:styleId="TexteavantnumrationChar">
    <w:name w:val="Texte avant énumération Char"/>
    <w:basedOn w:val="TexteChar"/>
    <w:link w:val="Texteavantnumration"/>
    <w:rsid w:val="00131A75"/>
    <w:rPr>
      <w:rFonts w:ascii="Verdana" w:hAnsi="Verdana"/>
      <w:sz w:val="18"/>
      <w:szCs w:val="18"/>
    </w:rPr>
  </w:style>
  <w:style w:type="character" w:customStyle="1" w:styleId="TexteaprsnumrationChar">
    <w:name w:val="Texte après énumération Char"/>
    <w:basedOn w:val="TexteChar"/>
    <w:link w:val="Texteaprsnumration"/>
    <w:rsid w:val="00131A75"/>
    <w:rPr>
      <w:rFonts w:ascii="Verdana" w:hAnsi="Verdana"/>
      <w:sz w:val="18"/>
      <w:szCs w:val="18"/>
    </w:rPr>
  </w:style>
  <w:style w:type="paragraph" w:customStyle="1" w:styleId="Sous-titre2">
    <w:name w:val="Sous-titre2"/>
    <w:basedOn w:val="Title"/>
    <w:link w:val="Sous-titreChar"/>
    <w:qFormat/>
    <w:rsid w:val="00131A75"/>
    <w:pPr>
      <w:spacing w:before="360"/>
    </w:pPr>
    <w:rPr>
      <w:rFonts w:ascii="Verdana" w:hAnsi="Verdana"/>
      <w:b/>
      <w:sz w:val="24"/>
    </w:rPr>
  </w:style>
  <w:style w:type="character" w:styleId="Hyperlink">
    <w:name w:val="Hyperlink"/>
    <w:basedOn w:val="DefaultParagraphFont"/>
    <w:uiPriority w:val="99"/>
    <w:unhideWhenUsed/>
    <w:rsid w:val="002B57A5"/>
    <w:rPr>
      <w:color w:val="0563C1" w:themeColor="hyperlink"/>
      <w:u w:val="single"/>
    </w:rPr>
  </w:style>
  <w:style w:type="character" w:styleId="FollowedHyperlink">
    <w:name w:val="FollowedHyperlink"/>
    <w:basedOn w:val="DefaultParagraphFont"/>
    <w:uiPriority w:val="99"/>
    <w:semiHidden/>
    <w:unhideWhenUsed/>
    <w:rsid w:val="00131A75"/>
    <w:rPr>
      <w:color w:val="954F72" w:themeColor="followedHyperlink"/>
      <w:u w:val="single"/>
    </w:rPr>
  </w:style>
  <w:style w:type="paragraph" w:styleId="Revision">
    <w:name w:val="Revision"/>
    <w:hidden/>
    <w:uiPriority w:val="99"/>
    <w:semiHidden/>
    <w:rsid w:val="00F77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4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tribunal-du-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4A14-C6D1-44DD-828D-C3447B05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37</TotalTime>
  <Pages>3</Pages>
  <Words>827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17</cp:revision>
  <cp:lastPrinted>2020-11-02T13:34:00Z</cp:lastPrinted>
  <dcterms:created xsi:type="dcterms:W3CDTF">2020-11-02T13:41:00Z</dcterms:created>
  <dcterms:modified xsi:type="dcterms:W3CDTF">2023-07-06T14:10:00Z</dcterms:modified>
</cp:coreProperties>
</file>