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E877" w14:textId="77777777" w:rsidR="007D2E1F" w:rsidRPr="00E80A9C" w:rsidRDefault="007D2E1F" w:rsidP="007D2E1F">
      <w:pPr>
        <w:pStyle w:val="TITRE1erpage"/>
        <w:rPr>
          <w:szCs w:val="36"/>
          <w:lang w:val="en-GB"/>
        </w:rPr>
      </w:pPr>
      <w:r w:rsidRPr="00E80A9C">
        <w:rPr>
          <w:szCs w:val="36"/>
          <w:lang w:val="en-GB"/>
        </w:rPr>
        <w:t xml:space="preserve">MT 25 - </w:t>
      </w:r>
      <w:r w:rsidRPr="00E80A9C">
        <w:rPr>
          <w:szCs w:val="36"/>
          <w:lang w:val="en-GB"/>
        </w:rPr>
        <w:br/>
        <w:t xml:space="preserve">Application for </w:t>
      </w:r>
      <w:r>
        <w:rPr>
          <w:szCs w:val="36"/>
          <w:lang w:val="en-GB"/>
        </w:rPr>
        <w:t xml:space="preserve">a second </w:t>
      </w:r>
      <w:r w:rsidRPr="00E80A9C">
        <w:rPr>
          <w:szCs w:val="36"/>
          <w:lang w:val="en-GB"/>
        </w:rPr>
        <w:t>parental leave</w:t>
      </w:r>
    </w:p>
    <w:p w14:paraId="0F77728E" w14:textId="77777777" w:rsidR="00942258" w:rsidRPr="00B957E1" w:rsidRDefault="00942258" w:rsidP="00B957E1">
      <w:pPr>
        <w:pStyle w:val="Texte"/>
        <w:rPr>
          <w:bCs/>
          <w:lang w:val="en-GB"/>
        </w:rPr>
      </w:pPr>
      <w:r w:rsidRPr="00B957E1">
        <w:rPr>
          <w:bCs/>
          <w:lang w:val="en-GB"/>
        </w:rPr>
        <w:t xml:space="preserve">Parental leave may be taken by parents of a child under the age of 6, or under 12 in the case of adoption, who wish to interrupt their professional career to devote themselves to the upbringing of their child for a certain </w:t>
      </w:r>
      <w:proofErr w:type="gramStart"/>
      <w:r w:rsidRPr="00B957E1">
        <w:rPr>
          <w:bCs/>
          <w:lang w:val="en-GB"/>
        </w:rPr>
        <w:t>period of time</w:t>
      </w:r>
      <w:proofErr w:type="gramEnd"/>
      <w:r w:rsidRPr="00B957E1">
        <w:rPr>
          <w:bCs/>
          <w:lang w:val="en-GB"/>
        </w:rPr>
        <w:t>.</w:t>
      </w:r>
    </w:p>
    <w:p w14:paraId="7472710C" w14:textId="77777777" w:rsidR="00942258" w:rsidRPr="00B957E1" w:rsidRDefault="00942258" w:rsidP="00B957E1">
      <w:pPr>
        <w:pStyle w:val="Texte"/>
        <w:rPr>
          <w:bCs/>
          <w:lang w:val="en-GB"/>
        </w:rPr>
      </w:pPr>
      <w:r w:rsidRPr="00B957E1">
        <w:rPr>
          <w:b/>
          <w:u w:val="single"/>
          <w:lang w:val="en-GB"/>
        </w:rPr>
        <w:t>ATTENTION:</w:t>
      </w:r>
      <w:r w:rsidRPr="00B957E1">
        <w:rPr>
          <w:bCs/>
          <w:lang w:val="en-GB"/>
        </w:rPr>
        <w:t xml:space="preserve"> Parental leave must begin before the child's 6th birthday, or before the 12th birthday in the case of adoption.</w:t>
      </w:r>
    </w:p>
    <w:p w14:paraId="5B34E517" w14:textId="02DF9859" w:rsidR="00942258" w:rsidRPr="00B957E1" w:rsidRDefault="00942258" w:rsidP="00B957E1">
      <w:pPr>
        <w:pStyle w:val="Texte"/>
        <w:rPr>
          <w:bCs/>
          <w:lang w:val="en-GB"/>
        </w:rPr>
      </w:pPr>
      <w:r w:rsidRPr="00B957E1">
        <w:rPr>
          <w:bCs/>
          <w:lang w:val="en-GB"/>
        </w:rPr>
        <w:t>In case of adoption, parental leave may be taken within 6 years following the end of the adoption leave or, if no such leave was taken, within 6 years following the adoption judgment, and no later than the child’s 12th birthday.</w:t>
      </w:r>
    </w:p>
    <w:p w14:paraId="6375AF94" w14:textId="3AD30003" w:rsidR="00942258" w:rsidRPr="00B957E1" w:rsidRDefault="00942258" w:rsidP="00B957E1">
      <w:pPr>
        <w:pStyle w:val="Texte"/>
        <w:rPr>
          <w:bCs/>
          <w:lang w:val="en-GB"/>
        </w:rPr>
      </w:pPr>
      <w:r w:rsidRPr="00B957E1">
        <w:rPr>
          <w:bCs/>
          <w:lang w:val="en-GB"/>
        </w:rPr>
        <w:t>Parental leave may be taken by either parent. Each parent is individually entitled to parental leave.</w:t>
      </w:r>
    </w:p>
    <w:p w14:paraId="38A5AE43" w14:textId="6A5CEB5B" w:rsidR="00942258" w:rsidRPr="00B957E1" w:rsidRDefault="00942258" w:rsidP="00B957E1">
      <w:pPr>
        <w:pStyle w:val="Texte"/>
        <w:rPr>
          <w:bCs/>
          <w:lang w:val="en-GB"/>
        </w:rPr>
      </w:pPr>
      <w:r w:rsidRPr="00B957E1">
        <w:rPr>
          <w:bCs/>
          <w:lang w:val="en-GB"/>
        </w:rPr>
        <w:t>The first parental leave must be taken by one of the two parents directly following the maternity or adoption leave, otherwise it is lost.</w:t>
      </w:r>
    </w:p>
    <w:p w14:paraId="720AF372" w14:textId="1EEE7F5A" w:rsidR="00942258" w:rsidRPr="00B957E1" w:rsidRDefault="00942258" w:rsidP="00B957E1">
      <w:pPr>
        <w:pStyle w:val="Texte"/>
        <w:rPr>
          <w:bCs/>
          <w:lang w:val="en-GB"/>
        </w:rPr>
      </w:pPr>
      <w:r w:rsidRPr="00B957E1">
        <w:rPr>
          <w:bCs/>
          <w:lang w:val="en-GB"/>
        </w:rPr>
        <w:t>The second parental leave may be taken by the parent who did not take the first leave, up until the child’s 6th birthday, or 12th in the case of adoption.</w:t>
      </w:r>
    </w:p>
    <w:p w14:paraId="57CE5AFA" w14:textId="530C3AF9" w:rsidR="00942258" w:rsidRPr="00B957E1" w:rsidRDefault="00942258" w:rsidP="00B957E1">
      <w:pPr>
        <w:pStyle w:val="Texte"/>
        <w:rPr>
          <w:bCs/>
          <w:lang w:val="en-GB"/>
        </w:rPr>
      </w:pPr>
      <w:r w:rsidRPr="00B957E1">
        <w:rPr>
          <w:bCs/>
          <w:lang w:val="en-GB"/>
        </w:rPr>
        <w:t>If neither parent has taken the first parental leave, the second parental leave remains available to be taken by one of the parents.</w:t>
      </w:r>
    </w:p>
    <w:p w14:paraId="64EBF1BE" w14:textId="10623C45" w:rsidR="00942258" w:rsidRPr="00B957E1" w:rsidRDefault="00942258" w:rsidP="00B957E1">
      <w:pPr>
        <w:pStyle w:val="Texte"/>
        <w:rPr>
          <w:bCs/>
          <w:lang w:val="en-GB"/>
        </w:rPr>
      </w:pPr>
      <w:r w:rsidRPr="00B957E1">
        <w:rPr>
          <w:bCs/>
          <w:lang w:val="en-GB"/>
        </w:rPr>
        <w:t>Parents can take parental leave at the same time by indicating in their respective applications who will take the first and who will take the second parental leave.</w:t>
      </w:r>
    </w:p>
    <w:p w14:paraId="7F5420AC" w14:textId="0854E684" w:rsidR="00942258" w:rsidRPr="00B957E1" w:rsidRDefault="00942258" w:rsidP="00B957E1">
      <w:pPr>
        <w:pStyle w:val="Texte"/>
        <w:rPr>
          <w:bCs/>
          <w:lang w:val="en-GB"/>
        </w:rPr>
      </w:pPr>
      <w:r w:rsidRPr="00B957E1">
        <w:rPr>
          <w:bCs/>
          <w:lang w:val="en-GB"/>
        </w:rPr>
        <w:t>If one parent (either the mother or the father) does not take his or her parental leave, that entitlement is lost. A parent may not waive his or her right in favour of the other parent. Law clearly states that parental leave is not transferable from one parent to the other.</w:t>
      </w:r>
    </w:p>
    <w:p w14:paraId="301FEABC" w14:textId="08A21E06" w:rsidR="00942258" w:rsidRPr="00B957E1" w:rsidRDefault="00942258" w:rsidP="00B957E1">
      <w:pPr>
        <w:pStyle w:val="Texte"/>
        <w:rPr>
          <w:b/>
          <w:bCs/>
          <w:sz w:val="20"/>
          <w:szCs w:val="20"/>
          <w:lang w:val="en-GB"/>
        </w:rPr>
      </w:pPr>
      <w:r w:rsidRPr="00B957E1">
        <w:rPr>
          <w:b/>
          <w:bCs/>
          <w:sz w:val="20"/>
          <w:szCs w:val="20"/>
          <w:lang w:val="en-GB"/>
        </w:rPr>
        <w:t>Parental leave options</w:t>
      </w:r>
    </w:p>
    <w:p w14:paraId="7D57E7C6" w14:textId="4CAC1CB1" w:rsidR="00942258" w:rsidRPr="00B957E1" w:rsidRDefault="00942258" w:rsidP="00B957E1">
      <w:pPr>
        <w:pStyle w:val="Texte"/>
        <w:rPr>
          <w:b/>
          <w:bCs/>
          <w:i/>
          <w:iCs/>
          <w:lang w:val="en-GB"/>
        </w:rPr>
      </w:pPr>
      <w:r w:rsidRPr="00B957E1">
        <w:rPr>
          <w:b/>
          <w:bCs/>
          <w:i/>
          <w:iCs/>
          <w:lang w:val="en-GB"/>
        </w:rPr>
        <w:t>Full-time parental leave of 4 or 6 months</w:t>
      </w:r>
    </w:p>
    <w:p w14:paraId="60CFAB1A" w14:textId="4119F0A4" w:rsidR="00942258" w:rsidRPr="00B957E1" w:rsidRDefault="00942258" w:rsidP="00B957E1">
      <w:pPr>
        <w:pStyle w:val="Texte"/>
        <w:rPr>
          <w:b/>
          <w:bCs/>
          <w:lang w:val="en-GB"/>
        </w:rPr>
      </w:pPr>
      <w:r w:rsidRPr="00B957E1">
        <w:rPr>
          <w:lang w:val="en-GB"/>
        </w:rPr>
        <w:t>The employee stops working completely.</w:t>
      </w:r>
    </w:p>
    <w:p w14:paraId="57CD516E" w14:textId="5C81A409" w:rsidR="00942258" w:rsidRPr="00B957E1" w:rsidRDefault="00942258" w:rsidP="00B957E1">
      <w:pPr>
        <w:pStyle w:val="Texte"/>
        <w:rPr>
          <w:b/>
          <w:bCs/>
          <w:i/>
          <w:iCs/>
          <w:lang w:val="en-GB"/>
        </w:rPr>
      </w:pPr>
      <w:r w:rsidRPr="00B957E1">
        <w:rPr>
          <w:b/>
          <w:bCs/>
          <w:i/>
          <w:iCs/>
          <w:lang w:val="en-GB"/>
        </w:rPr>
        <w:t>Part-time parental leave of 8 or 12 months</w:t>
      </w:r>
    </w:p>
    <w:p w14:paraId="4600383D" w14:textId="53C9AC3A" w:rsidR="00942258" w:rsidRPr="00B957E1" w:rsidRDefault="00942258" w:rsidP="00B957E1">
      <w:pPr>
        <w:pStyle w:val="Texte"/>
        <w:rPr>
          <w:lang w:val="en-GB"/>
        </w:rPr>
      </w:pPr>
      <w:r w:rsidRPr="00B957E1">
        <w:rPr>
          <w:lang w:val="en-GB"/>
        </w:rPr>
        <w:t>An employee whose working hours are at least half of the company's normal working hours is entitled to choose this half parental leave, which will correspond to a 50% reduction in working hours.</w:t>
      </w:r>
    </w:p>
    <w:p w14:paraId="1DE02890" w14:textId="28CC95EF" w:rsidR="00942258" w:rsidRPr="00B957E1" w:rsidRDefault="00942258" w:rsidP="00B957E1">
      <w:pPr>
        <w:pStyle w:val="Texte"/>
        <w:rPr>
          <w:b/>
          <w:bCs/>
          <w:i/>
          <w:iCs/>
          <w:lang w:val="en-GB"/>
        </w:rPr>
      </w:pPr>
      <w:r w:rsidRPr="00B957E1">
        <w:rPr>
          <w:b/>
          <w:bCs/>
          <w:i/>
          <w:iCs/>
          <w:lang w:val="en-GB"/>
        </w:rPr>
        <w:t>Split parental leave</w:t>
      </w:r>
    </w:p>
    <w:p w14:paraId="3B80D2DC" w14:textId="77777777" w:rsidR="00942258" w:rsidRPr="00B957E1" w:rsidRDefault="00942258" w:rsidP="00B957E1">
      <w:pPr>
        <w:pStyle w:val="Texte"/>
        <w:rPr>
          <w:lang w:val="en-GB"/>
        </w:rPr>
      </w:pPr>
      <w:r w:rsidRPr="00B957E1">
        <w:rPr>
          <w:lang w:val="en-GB"/>
        </w:rPr>
        <w:t>An employee working full-time for the same employer, in principle 40 hours per week may, with the employer’s agreement, either reduce their working time by 20% per week or take a reduction in working time spread over four separate one-month periods, within an overall period of 20 months.</w:t>
      </w:r>
    </w:p>
    <w:p w14:paraId="4A5CC9FE" w14:textId="359D74F8" w:rsidR="00942258" w:rsidRPr="00B957E1" w:rsidRDefault="00942258" w:rsidP="00B957E1">
      <w:pPr>
        <w:pStyle w:val="Texte"/>
        <w:rPr>
          <w:lang w:val="en-GB"/>
        </w:rPr>
      </w:pPr>
      <w:r w:rsidRPr="00B957E1">
        <w:rPr>
          <w:b/>
          <w:bCs/>
          <w:u w:val="single"/>
          <w:lang w:val="en-GB"/>
        </w:rPr>
        <w:t>PLEASE NOTE</w:t>
      </w:r>
      <w:r w:rsidRPr="00B957E1">
        <w:rPr>
          <w:b/>
          <w:bCs/>
          <w:lang w:val="en-GB"/>
        </w:rPr>
        <w:t xml:space="preserve">: </w:t>
      </w:r>
      <w:r w:rsidRPr="00B957E1">
        <w:rPr>
          <w:lang w:val="en-GB"/>
        </w:rPr>
        <w:t>While full-time parental leave constitutes a right for the employee, this is not the case for part-time or split parental leave, which are subject to the employer’s approval. The employer may refuse to grant part-time or split parental leave, in which case the employee must either take full-time parental leave of four or six months, or withdraw their request.</w:t>
      </w:r>
    </w:p>
    <w:p w14:paraId="661AB6BD" w14:textId="2E45E47C" w:rsidR="00942258" w:rsidRPr="00B957E1" w:rsidRDefault="00942258" w:rsidP="00B957E1">
      <w:pPr>
        <w:pStyle w:val="Texte"/>
        <w:rPr>
          <w:bCs/>
          <w:lang w:val="en-GB"/>
        </w:rPr>
      </w:pPr>
      <w:r w:rsidRPr="00B957E1">
        <w:rPr>
          <w:bCs/>
          <w:lang w:val="en-GB"/>
        </w:rPr>
        <w:t>For part-time or split parental leave arrangements, the employee continues to work for their employer in accordance with a work schedule to be defined in an amendment to the employment contract (see MT 26).</w:t>
      </w:r>
    </w:p>
    <w:p w14:paraId="4680394E" w14:textId="23BC81C4" w:rsidR="00942258" w:rsidRPr="00B957E1" w:rsidRDefault="00942258" w:rsidP="00B957E1">
      <w:pPr>
        <w:pStyle w:val="Texte"/>
        <w:rPr>
          <w:b/>
          <w:sz w:val="20"/>
          <w:szCs w:val="20"/>
          <w:lang w:val="en-GB"/>
        </w:rPr>
      </w:pPr>
      <w:r w:rsidRPr="00B957E1">
        <w:rPr>
          <w:b/>
          <w:sz w:val="20"/>
          <w:szCs w:val="20"/>
          <w:lang w:val="en-GB"/>
        </w:rPr>
        <w:lastRenderedPageBreak/>
        <w:t>Procedure for submitting the application</w:t>
      </w:r>
    </w:p>
    <w:p w14:paraId="237AB02D" w14:textId="59F53AEF" w:rsidR="00942258" w:rsidRPr="00B957E1" w:rsidRDefault="00942258" w:rsidP="00B957E1">
      <w:pPr>
        <w:pStyle w:val="Texte"/>
        <w:rPr>
          <w:bCs/>
          <w:lang w:val="en-GB"/>
        </w:rPr>
      </w:pPr>
      <w:r w:rsidRPr="00B957E1">
        <w:rPr>
          <w:bCs/>
          <w:lang w:val="en-GB"/>
        </w:rPr>
        <w:t>The person concerned must first apply to their employer and submit a formal request for the granting of parental leave.</w:t>
      </w:r>
    </w:p>
    <w:p w14:paraId="16DE83F1" w14:textId="223B87AD" w:rsidR="00942258" w:rsidRPr="00B957E1" w:rsidRDefault="00942258" w:rsidP="00B957E1">
      <w:pPr>
        <w:pStyle w:val="Texte"/>
        <w:rPr>
          <w:bCs/>
          <w:lang w:val="en-GB"/>
        </w:rPr>
      </w:pPr>
      <w:r w:rsidRPr="00B957E1">
        <w:rPr>
          <w:bCs/>
          <w:lang w:val="en-GB"/>
        </w:rPr>
        <w:t>In the case of the first parental leave, the written request must be submitted to the employer no later than two months prior to the start of maternity leave.</w:t>
      </w:r>
    </w:p>
    <w:p w14:paraId="36C23D9B" w14:textId="1699322A" w:rsidR="00942258" w:rsidRPr="00B957E1" w:rsidRDefault="00942258" w:rsidP="00B957E1">
      <w:pPr>
        <w:pStyle w:val="Texte"/>
        <w:rPr>
          <w:bCs/>
          <w:lang w:val="en-GB"/>
        </w:rPr>
      </w:pPr>
      <w:r w:rsidRPr="00B957E1">
        <w:rPr>
          <w:bCs/>
          <w:lang w:val="en-GB"/>
        </w:rPr>
        <w:t>In the case of adoption, the request must be received by the employer before the start of the adoption leave.</w:t>
      </w:r>
    </w:p>
    <w:p w14:paraId="3C2C1B68" w14:textId="1124F2F5" w:rsidR="00942258" w:rsidRPr="00B957E1" w:rsidRDefault="00942258" w:rsidP="00B957E1">
      <w:pPr>
        <w:pStyle w:val="Texte"/>
        <w:rPr>
          <w:bCs/>
          <w:lang w:val="en-GB"/>
        </w:rPr>
      </w:pPr>
      <w:r w:rsidRPr="00B957E1">
        <w:rPr>
          <w:bCs/>
          <w:lang w:val="en-GB"/>
        </w:rPr>
        <w:t>If the request concerns the second period of parental leave, it must be submitted with four months’ notice. In other words, parental leave may begin no earlier than four months after the date on which the request is submitted.</w:t>
      </w:r>
    </w:p>
    <w:p w14:paraId="60BFF66A" w14:textId="5088077F" w:rsidR="00B957E1" w:rsidRDefault="00942258" w:rsidP="00B957E1">
      <w:pPr>
        <w:pStyle w:val="Texte"/>
        <w:rPr>
          <w:bCs/>
          <w:lang w:val="en-GB"/>
        </w:rPr>
      </w:pPr>
      <w:r w:rsidRPr="00B957E1">
        <w:rPr>
          <w:bCs/>
          <w:lang w:val="en-GB"/>
        </w:rPr>
        <w:t xml:space="preserve">After submitting their application to the employer, the person concerned must contact the CAE to collect a special form or download it from the website: </w:t>
      </w:r>
      <w:hyperlink r:id="rId10" w:history="1">
        <w:r w:rsidRPr="00B957E1">
          <w:rPr>
            <w:rStyle w:val="Hyperlink"/>
            <w:bCs/>
            <w:lang w:val="en-GB"/>
          </w:rPr>
          <w:t>www.cae.lu</w:t>
        </w:r>
      </w:hyperlink>
      <w:r w:rsidR="00B957E1">
        <w:rPr>
          <w:bCs/>
          <w:lang w:val="en-GB"/>
        </w:rPr>
        <w:t>.</w:t>
      </w:r>
    </w:p>
    <w:p w14:paraId="2C31916F" w14:textId="6E2A1DA3" w:rsidR="00942258" w:rsidRPr="00B957E1" w:rsidRDefault="00942258" w:rsidP="00B957E1">
      <w:pPr>
        <w:pStyle w:val="Texte"/>
        <w:rPr>
          <w:bCs/>
          <w:lang w:val="en-GB"/>
        </w:rPr>
      </w:pPr>
      <w:r w:rsidRPr="00B957E1">
        <w:rPr>
          <w:bCs/>
          <w:lang w:val="en-GB"/>
        </w:rPr>
        <w:t>The employee is required to complete the form, obtain the employer’s signature, and submit it to the CAE:</w:t>
      </w:r>
    </w:p>
    <w:p w14:paraId="04A50FD7" w14:textId="3FCDBEA5" w:rsidR="00942258" w:rsidRPr="00B957E1" w:rsidRDefault="00942258" w:rsidP="00B957E1">
      <w:pPr>
        <w:pStyle w:val="Texte"/>
        <w:numPr>
          <w:ilvl w:val="0"/>
          <w:numId w:val="3"/>
        </w:numPr>
        <w:rPr>
          <w:bCs/>
          <w:lang w:val="en-GB"/>
        </w:rPr>
      </w:pPr>
      <w:r w:rsidRPr="00B957E1">
        <w:rPr>
          <w:b/>
          <w:lang w:val="en-GB"/>
        </w:rPr>
        <w:t>in the case of the first parental leave</w:t>
      </w:r>
      <w:r w:rsidRPr="00B957E1">
        <w:rPr>
          <w:bCs/>
          <w:lang w:val="en-GB"/>
        </w:rPr>
        <w:t xml:space="preserve">, within 15 days of the notification of the parental leave request to the </w:t>
      </w:r>
      <w:proofErr w:type="gramStart"/>
      <w:r w:rsidR="00B957E1" w:rsidRPr="00B957E1">
        <w:rPr>
          <w:bCs/>
          <w:lang w:val="en-GB"/>
        </w:rPr>
        <w:t>employer;</w:t>
      </w:r>
      <w:proofErr w:type="gramEnd"/>
    </w:p>
    <w:p w14:paraId="5A4411CE" w14:textId="692CBBA4" w:rsidR="00942258" w:rsidRPr="00B957E1" w:rsidRDefault="00942258" w:rsidP="00B957E1">
      <w:pPr>
        <w:pStyle w:val="Texte"/>
        <w:numPr>
          <w:ilvl w:val="0"/>
          <w:numId w:val="3"/>
        </w:numPr>
        <w:rPr>
          <w:bCs/>
          <w:lang w:val="en-GB"/>
        </w:rPr>
      </w:pPr>
      <w:r w:rsidRPr="00B957E1">
        <w:rPr>
          <w:b/>
          <w:lang w:val="en-GB"/>
        </w:rPr>
        <w:t>in the case of the second parental leave</w:t>
      </w:r>
      <w:r w:rsidRPr="00B957E1">
        <w:rPr>
          <w:bCs/>
          <w:lang w:val="en-GB"/>
        </w:rPr>
        <w:t>, within 15 days of the notification of the employer’s response or, failing such response, within 15 days from the expiry of the four-week period provided for in the event of a postponement of the leave.</w:t>
      </w:r>
    </w:p>
    <w:p w14:paraId="489E7544" w14:textId="7250DFC0" w:rsidR="00942258" w:rsidRPr="00B957E1" w:rsidRDefault="00942258" w:rsidP="00B957E1">
      <w:pPr>
        <w:pStyle w:val="Texte"/>
        <w:rPr>
          <w:bCs/>
          <w:lang w:val="en-GB"/>
        </w:rPr>
      </w:pPr>
      <w:r w:rsidRPr="00B957E1">
        <w:rPr>
          <w:bCs/>
          <w:lang w:val="en-GB"/>
        </w:rPr>
        <w:t>For the sake of completeness, it should be noted that various other pieces of information must also be declared to the CAE:</w:t>
      </w:r>
    </w:p>
    <w:p w14:paraId="2AD2849B" w14:textId="19260F8F" w:rsidR="00942258" w:rsidRPr="00B957E1" w:rsidRDefault="00942258" w:rsidP="00B957E1">
      <w:pPr>
        <w:pStyle w:val="Texte"/>
        <w:numPr>
          <w:ilvl w:val="0"/>
          <w:numId w:val="4"/>
        </w:numPr>
        <w:rPr>
          <w:bCs/>
          <w:lang w:val="en-GB"/>
        </w:rPr>
      </w:pPr>
      <w:r w:rsidRPr="00B957E1">
        <w:rPr>
          <w:bCs/>
          <w:lang w:val="en-GB"/>
        </w:rPr>
        <w:t>the birth of the child must be declared within 15 days from the date of registration with the civil registry</w:t>
      </w:r>
    </w:p>
    <w:p w14:paraId="57AD1072" w14:textId="5F59D839" w:rsidR="00942258" w:rsidRPr="00B957E1" w:rsidRDefault="00942258" w:rsidP="00B957E1">
      <w:pPr>
        <w:pStyle w:val="Texte"/>
        <w:numPr>
          <w:ilvl w:val="0"/>
          <w:numId w:val="4"/>
        </w:numPr>
        <w:rPr>
          <w:bCs/>
          <w:lang w:val="en-GB"/>
        </w:rPr>
      </w:pPr>
      <w:r w:rsidRPr="00B957E1">
        <w:rPr>
          <w:bCs/>
          <w:lang w:val="en-GB"/>
        </w:rPr>
        <w:t>in the case of adoption, the application for the parental leave allowance must be accompanied by a court certificate attesting that the adoption procedure has been initiated.</w:t>
      </w:r>
    </w:p>
    <w:p w14:paraId="742A3AE0" w14:textId="0E68AEDE" w:rsidR="00942258" w:rsidRPr="00B957E1" w:rsidRDefault="00942258" w:rsidP="00B957E1">
      <w:pPr>
        <w:pStyle w:val="Texte"/>
        <w:rPr>
          <w:b/>
          <w:sz w:val="20"/>
          <w:szCs w:val="20"/>
          <w:lang w:val="en-GB"/>
        </w:rPr>
      </w:pPr>
      <w:r w:rsidRPr="00B957E1">
        <w:rPr>
          <w:b/>
          <w:sz w:val="20"/>
          <w:szCs w:val="20"/>
          <w:lang w:val="en-GB"/>
        </w:rPr>
        <w:t>Form of the application</w:t>
      </w:r>
    </w:p>
    <w:p w14:paraId="425D9F4B" w14:textId="6547656E" w:rsidR="00942258" w:rsidRPr="00B957E1" w:rsidRDefault="00942258" w:rsidP="00B957E1">
      <w:pPr>
        <w:pStyle w:val="Texte"/>
        <w:rPr>
          <w:bCs/>
          <w:lang w:val="en-GB"/>
        </w:rPr>
      </w:pPr>
      <w:r w:rsidRPr="00B957E1">
        <w:rPr>
          <w:bCs/>
          <w:lang w:val="en-GB"/>
        </w:rPr>
        <w:t>The application must be sent by registered letter with acknowledgement of receipt.</w:t>
      </w:r>
    </w:p>
    <w:p w14:paraId="625001F4" w14:textId="6A499AE3" w:rsidR="00942258" w:rsidRPr="00B957E1" w:rsidRDefault="00942258" w:rsidP="00B957E1">
      <w:pPr>
        <w:pStyle w:val="Texte"/>
        <w:rPr>
          <w:b/>
          <w:sz w:val="20"/>
          <w:szCs w:val="20"/>
          <w:lang w:val="en-GB"/>
        </w:rPr>
      </w:pPr>
      <w:r w:rsidRPr="00B957E1">
        <w:rPr>
          <w:b/>
          <w:sz w:val="20"/>
          <w:szCs w:val="20"/>
          <w:lang w:val="en-GB"/>
        </w:rPr>
        <w:t>Content of the application</w:t>
      </w:r>
    </w:p>
    <w:p w14:paraId="55D1E386" w14:textId="5D17C742" w:rsidR="00942258" w:rsidRPr="00B957E1" w:rsidRDefault="00942258" w:rsidP="00B957E1">
      <w:pPr>
        <w:pStyle w:val="Texte"/>
        <w:rPr>
          <w:bCs/>
          <w:lang w:val="en-GB"/>
        </w:rPr>
      </w:pPr>
      <w:r w:rsidRPr="00B957E1">
        <w:rPr>
          <w:bCs/>
          <w:lang w:val="en-GB"/>
        </w:rPr>
        <w:t>There are no specific requirements regarding the content of the application. The application must clearly state whether the parent is requesting full-time, part-time or split parental leave.</w:t>
      </w:r>
    </w:p>
    <w:p w14:paraId="0C3DB775" w14:textId="1671A90B" w:rsidR="00942258" w:rsidRPr="00B957E1" w:rsidRDefault="00942258" w:rsidP="00B957E1">
      <w:pPr>
        <w:pStyle w:val="Texte"/>
        <w:rPr>
          <w:bCs/>
          <w:lang w:val="en-GB"/>
        </w:rPr>
      </w:pPr>
      <w:r w:rsidRPr="00B957E1">
        <w:rPr>
          <w:bCs/>
          <w:lang w:val="en-GB"/>
        </w:rPr>
        <w:t>It must also indicate whether the application concerns the first or the second period of parental leave. If the application relates to a second period of parental leave, the parent must specify the starting date of the leave.</w:t>
      </w:r>
    </w:p>
    <w:p w14:paraId="29907510" w14:textId="133C64B1" w:rsidR="00942258" w:rsidRPr="00B957E1" w:rsidRDefault="00942258" w:rsidP="00B957E1">
      <w:pPr>
        <w:pStyle w:val="Texte"/>
        <w:rPr>
          <w:b/>
          <w:sz w:val="20"/>
          <w:szCs w:val="20"/>
          <w:lang w:val="en-GB"/>
        </w:rPr>
      </w:pPr>
      <w:r w:rsidRPr="00B957E1">
        <w:rPr>
          <w:b/>
          <w:sz w:val="20"/>
          <w:szCs w:val="20"/>
          <w:lang w:val="en-GB"/>
        </w:rPr>
        <w:t>Employer's response</w:t>
      </w:r>
    </w:p>
    <w:p w14:paraId="25E7A2D5" w14:textId="77777777" w:rsidR="00942258" w:rsidRPr="00B957E1" w:rsidRDefault="00942258" w:rsidP="00B957E1">
      <w:pPr>
        <w:pStyle w:val="Texte"/>
        <w:rPr>
          <w:bCs/>
          <w:lang w:val="en-GB"/>
        </w:rPr>
      </w:pPr>
      <w:r w:rsidRPr="00B957E1">
        <w:rPr>
          <w:bCs/>
          <w:lang w:val="en-GB"/>
        </w:rPr>
        <w:t xml:space="preserve">A written application for a first period of full-time parental leave shall not be refused by the employer </w:t>
      </w:r>
      <w:proofErr w:type="gramStart"/>
      <w:r w:rsidRPr="00B957E1">
        <w:rPr>
          <w:bCs/>
          <w:lang w:val="en-GB"/>
        </w:rPr>
        <w:t>provided that</w:t>
      </w:r>
      <w:proofErr w:type="gramEnd"/>
      <w:r w:rsidRPr="00B957E1">
        <w:rPr>
          <w:bCs/>
          <w:lang w:val="en-GB"/>
        </w:rPr>
        <w:t xml:space="preserve"> it fulfils the substantive and procedural requirements established by law.</w:t>
      </w:r>
    </w:p>
    <w:p w14:paraId="1F36C62A" w14:textId="01F81737" w:rsidR="00942258" w:rsidRPr="00B957E1" w:rsidRDefault="00942258" w:rsidP="00B957E1">
      <w:pPr>
        <w:pStyle w:val="Texte"/>
        <w:rPr>
          <w:bCs/>
          <w:lang w:val="en-GB"/>
        </w:rPr>
      </w:pPr>
      <w:r w:rsidRPr="00B957E1">
        <w:rPr>
          <w:bCs/>
          <w:lang w:val="en-GB"/>
        </w:rPr>
        <w:t>However, the employer may object to a request for part-time parental leave, in which case the applicant must either take full-time parental leave or withdraw their application.</w:t>
      </w:r>
    </w:p>
    <w:p w14:paraId="135CF32E" w14:textId="77777777" w:rsidR="00942258" w:rsidRPr="00B957E1" w:rsidRDefault="00942258" w:rsidP="00942258">
      <w:pPr>
        <w:pStyle w:val="Texte"/>
        <w:jc w:val="left"/>
        <w:rPr>
          <w:bCs/>
          <w:lang w:val="en-GB"/>
        </w:rPr>
      </w:pPr>
      <w:r w:rsidRPr="00B957E1">
        <w:rPr>
          <w:bCs/>
          <w:lang w:val="en-GB"/>
        </w:rPr>
        <w:t>Under certain conditions, the employer may request that the start date of the second parental leave be postponed. </w:t>
      </w:r>
    </w:p>
    <w:p w14:paraId="0363DCC2" w14:textId="6F72285D" w:rsidR="007D2E1F" w:rsidRPr="00B957E1" w:rsidRDefault="007D2E1F" w:rsidP="007D2E1F">
      <w:pPr>
        <w:pStyle w:val="Texte"/>
        <w:jc w:val="left"/>
        <w:rPr>
          <w:lang w:val="en-GB"/>
        </w:rPr>
      </w:pPr>
      <w:r w:rsidRPr="00B957E1">
        <w:rPr>
          <w:lang w:val="en-GB"/>
        </w:rPr>
        <w:lastRenderedPageBreak/>
        <w:t>(Name and address of employee)</w:t>
      </w:r>
    </w:p>
    <w:p w14:paraId="2918AFEE" w14:textId="77777777" w:rsidR="007D2E1F" w:rsidRDefault="007D2E1F" w:rsidP="007D2E1F">
      <w:pPr>
        <w:pStyle w:val="Texte"/>
        <w:jc w:val="right"/>
        <w:rPr>
          <w:lang w:val="en-GB"/>
        </w:rPr>
      </w:pPr>
      <w:r w:rsidRPr="00B957E1">
        <w:rPr>
          <w:lang w:val="en-GB"/>
        </w:rPr>
        <w:t>(Name and address of employer)</w:t>
      </w:r>
    </w:p>
    <w:p w14:paraId="15A17972" w14:textId="77777777" w:rsidR="006D46E4" w:rsidRPr="00B957E1" w:rsidRDefault="006D46E4" w:rsidP="007D2E1F">
      <w:pPr>
        <w:pStyle w:val="Texte"/>
        <w:jc w:val="right"/>
        <w:rPr>
          <w:lang w:val="en-GB"/>
        </w:rPr>
      </w:pPr>
    </w:p>
    <w:p w14:paraId="332212CE" w14:textId="77777777" w:rsidR="007D2E1F" w:rsidRPr="00B957E1" w:rsidRDefault="007D2E1F" w:rsidP="007D2E1F">
      <w:pPr>
        <w:pStyle w:val="Texte"/>
        <w:jc w:val="right"/>
        <w:rPr>
          <w:lang w:val="en-GB"/>
        </w:rPr>
      </w:pPr>
      <w:r w:rsidRPr="00B957E1">
        <w:rPr>
          <w:lang w:val="en-GB"/>
        </w:rPr>
        <w:t>(Place and date)</w:t>
      </w:r>
    </w:p>
    <w:p w14:paraId="3D383E68" w14:textId="77777777" w:rsidR="007D2E1F" w:rsidRPr="00B957E1" w:rsidRDefault="007D2E1F" w:rsidP="007D2E1F">
      <w:pPr>
        <w:pStyle w:val="Article"/>
        <w:spacing w:before="600"/>
        <w:rPr>
          <w:sz w:val="18"/>
          <w:lang w:val="en-GB"/>
        </w:rPr>
      </w:pPr>
      <w:r w:rsidRPr="00B957E1">
        <w:rPr>
          <w:sz w:val="18"/>
          <w:lang w:val="en-GB"/>
        </w:rPr>
        <w:t>BY REGISTERED LETTER WITH ACKNOWLEDGEMENT OF RECEIPT</w:t>
      </w:r>
    </w:p>
    <w:p w14:paraId="31BEDFE4" w14:textId="77777777" w:rsidR="007D2E1F" w:rsidRPr="00B957E1" w:rsidRDefault="007D2E1F" w:rsidP="007D2E1F">
      <w:pPr>
        <w:pStyle w:val="ArticleetSous-titres"/>
        <w:spacing w:before="600"/>
        <w:rPr>
          <w:b w:val="0"/>
          <w:sz w:val="18"/>
          <w:lang w:val="en-GB"/>
        </w:rPr>
      </w:pPr>
      <w:r w:rsidRPr="00B957E1">
        <w:rPr>
          <w:b w:val="0"/>
          <w:sz w:val="18"/>
          <w:lang w:val="en-GB"/>
        </w:rPr>
        <w:t>Concerning: application for parental leave</w:t>
      </w:r>
    </w:p>
    <w:p w14:paraId="02A00BF1" w14:textId="77777777" w:rsidR="007D2E1F" w:rsidRPr="00B957E1" w:rsidRDefault="007D2E1F" w:rsidP="007D2E1F">
      <w:pPr>
        <w:pStyle w:val="Texte"/>
        <w:rPr>
          <w:i/>
          <w:lang w:val="en-GB"/>
        </w:rPr>
      </w:pPr>
    </w:p>
    <w:p w14:paraId="50F6D56C" w14:textId="3B855A06" w:rsidR="007D2E1F" w:rsidRPr="00B957E1" w:rsidRDefault="007D2E1F" w:rsidP="66E05805">
      <w:pPr>
        <w:pStyle w:val="Texte"/>
        <w:rPr>
          <w:i/>
          <w:iCs/>
          <w:lang w:val="en-GB"/>
        </w:rPr>
      </w:pPr>
      <w:r w:rsidRPr="00B957E1">
        <w:rPr>
          <w:i/>
          <w:iCs/>
          <w:lang w:val="en-GB"/>
        </w:rPr>
        <w:t>M</w:t>
      </w:r>
      <w:r w:rsidR="00622541">
        <w:rPr>
          <w:i/>
          <w:iCs/>
          <w:lang w:val="en-GB"/>
        </w:rPr>
        <w:t>s</w:t>
      </w:r>
      <w:r w:rsidRPr="00B957E1">
        <w:rPr>
          <w:i/>
          <w:iCs/>
          <w:lang w:val="en-GB"/>
        </w:rPr>
        <w:t>/M</w:t>
      </w:r>
      <w:r w:rsidR="00622541">
        <w:rPr>
          <w:i/>
          <w:iCs/>
          <w:lang w:val="en-GB"/>
        </w:rPr>
        <w:t>r</w:t>
      </w:r>
      <w:r w:rsidRPr="00B957E1">
        <w:rPr>
          <w:rStyle w:val="FootnoteReference"/>
        </w:rPr>
        <w:footnoteReference w:id="1"/>
      </w:r>
      <w:r w:rsidRPr="00B957E1">
        <w:rPr>
          <w:i/>
          <w:iCs/>
          <w:lang w:val="en-GB"/>
        </w:rPr>
        <w:t xml:space="preserve"> ,</w:t>
      </w:r>
    </w:p>
    <w:p w14:paraId="286664E8" w14:textId="77777777" w:rsidR="007D2E1F" w:rsidRPr="00B957E1" w:rsidRDefault="007D2E1F" w:rsidP="007D2E1F">
      <w:pPr>
        <w:pStyle w:val="Texte"/>
        <w:rPr>
          <w:lang w:val="en-GB"/>
        </w:rPr>
      </w:pPr>
      <w:r w:rsidRPr="00B957E1">
        <w:rPr>
          <w:lang w:val="en-GB"/>
        </w:rPr>
        <w:t xml:space="preserve">I hereby notify you of my application for: </w:t>
      </w:r>
    </w:p>
    <w:p w14:paraId="7B39EC7F" w14:textId="05DB7000" w:rsidR="007D2E1F" w:rsidRPr="00B957E1" w:rsidRDefault="00FB7554" w:rsidP="007D2E1F">
      <w:pPr>
        <w:pStyle w:val="ArticleetSous-titres"/>
        <w:rPr>
          <w:sz w:val="18"/>
          <w:lang w:val="en-GB"/>
        </w:rPr>
      </w:pPr>
      <w:r w:rsidRPr="00B957E1">
        <w:rPr>
          <w:sz w:val="18"/>
          <w:lang w:val="en-GB"/>
        </w:rPr>
        <w:t>Select</w:t>
      </w:r>
      <w:r w:rsidR="007D2E1F" w:rsidRPr="00B957E1">
        <w:rPr>
          <w:sz w:val="18"/>
          <w:lang w:val="en-GB"/>
        </w:rPr>
        <w:t xml:space="preserve"> the </w:t>
      </w:r>
      <w:r w:rsidRPr="00B957E1">
        <w:rPr>
          <w:sz w:val="18"/>
          <w:lang w:val="en-GB"/>
        </w:rPr>
        <w:t xml:space="preserve">desired </w:t>
      </w:r>
      <w:r w:rsidR="007D2E1F" w:rsidRPr="00B957E1">
        <w:rPr>
          <w:sz w:val="18"/>
          <w:lang w:val="en-GB"/>
        </w:rPr>
        <w:t xml:space="preserve">parental leave option: </w:t>
      </w:r>
    </w:p>
    <w:p w14:paraId="13BC8F78" w14:textId="77777777" w:rsidR="00FB7554" w:rsidRPr="00B957E1" w:rsidRDefault="00FB7554" w:rsidP="00FB7554">
      <w:pPr>
        <w:pStyle w:val="Texte"/>
        <w:numPr>
          <w:ilvl w:val="0"/>
          <w:numId w:val="1"/>
        </w:numPr>
        <w:rPr>
          <w:iCs/>
          <w:lang w:val="en-GB"/>
        </w:rPr>
      </w:pPr>
      <w:r w:rsidRPr="00B957E1">
        <w:rPr>
          <w:iCs/>
          <w:lang w:val="en-GB"/>
        </w:rPr>
        <w:t>full-time parental leave of 4 or 6 months</w:t>
      </w:r>
    </w:p>
    <w:p w14:paraId="43D8B686" w14:textId="77777777" w:rsidR="00FB7554" w:rsidRPr="00B957E1" w:rsidRDefault="00FB7554" w:rsidP="00FB7554">
      <w:pPr>
        <w:pStyle w:val="Texte"/>
        <w:numPr>
          <w:ilvl w:val="0"/>
          <w:numId w:val="1"/>
        </w:numPr>
        <w:rPr>
          <w:iCs/>
          <w:lang w:val="en-GB"/>
        </w:rPr>
      </w:pPr>
      <w:r w:rsidRPr="00B957E1">
        <w:rPr>
          <w:iCs/>
          <w:lang w:val="en-GB"/>
        </w:rPr>
        <w:t>part-time parental leave of 8 or 12 months</w:t>
      </w:r>
    </w:p>
    <w:p w14:paraId="1EC06549" w14:textId="77777777" w:rsidR="00FB7554" w:rsidRPr="00B957E1" w:rsidRDefault="00FB7554" w:rsidP="00FB7554">
      <w:pPr>
        <w:pStyle w:val="Texte"/>
        <w:numPr>
          <w:ilvl w:val="0"/>
          <w:numId w:val="1"/>
        </w:numPr>
        <w:rPr>
          <w:iCs/>
          <w:lang w:val="en-GB"/>
        </w:rPr>
      </w:pPr>
      <w:r w:rsidRPr="00B957E1">
        <w:rPr>
          <w:iCs/>
          <w:lang w:val="en-GB"/>
        </w:rPr>
        <w:t xml:space="preserve">split </w:t>
      </w:r>
      <w:proofErr w:type="gramStart"/>
      <w:r w:rsidRPr="00B957E1">
        <w:rPr>
          <w:iCs/>
          <w:lang w:val="en-GB"/>
        </w:rPr>
        <w:t>parental</w:t>
      </w:r>
      <w:proofErr w:type="gramEnd"/>
      <w:r w:rsidRPr="00B957E1">
        <w:rPr>
          <w:iCs/>
          <w:lang w:val="en-GB"/>
        </w:rPr>
        <w:t xml:space="preserve"> leave according to the following arrangements</w:t>
      </w:r>
    </w:p>
    <w:p w14:paraId="4397A418" w14:textId="35D3F08F" w:rsidR="007D2E1F" w:rsidRPr="00B957E1" w:rsidRDefault="007D2E1F" w:rsidP="00FB7554">
      <w:pPr>
        <w:pStyle w:val="Texte"/>
        <w:ind w:left="720"/>
        <w:rPr>
          <w:i/>
          <w:lang w:val="en-GB"/>
        </w:rPr>
      </w:pPr>
      <w:r w:rsidRPr="00B957E1">
        <w:rPr>
          <w:i/>
          <w:u w:val="single"/>
          <w:lang w:val="en-GB"/>
        </w:rPr>
        <w:t>For split parental leave, choose one of the following 2 options:</w:t>
      </w:r>
    </w:p>
    <w:p w14:paraId="1EB53873" w14:textId="77777777" w:rsidR="00146239" w:rsidRDefault="005311C8" w:rsidP="00146239">
      <w:pPr>
        <w:pStyle w:val="ListParagraph"/>
        <w:numPr>
          <w:ilvl w:val="0"/>
          <w:numId w:val="2"/>
        </w:numPr>
        <w:rPr>
          <w:rFonts w:ascii="Verdana" w:hAnsi="Verdana"/>
          <w:sz w:val="18"/>
          <w:szCs w:val="18"/>
          <w:lang w:val="en-GB"/>
        </w:rPr>
      </w:pPr>
      <w:r w:rsidRPr="00B957E1">
        <w:rPr>
          <w:rFonts w:ascii="Verdana" w:hAnsi="Verdana"/>
          <w:sz w:val="18"/>
          <w:szCs w:val="18"/>
          <w:lang w:val="en-GB"/>
        </w:rPr>
        <w:t>a split parental leave with a reduction of my working time by 20% per week for a period of 20 months, o</w:t>
      </w:r>
      <w:r w:rsidR="00146239" w:rsidRPr="00B957E1">
        <w:rPr>
          <w:rFonts w:ascii="Verdana" w:hAnsi="Verdana"/>
          <w:sz w:val="18"/>
          <w:szCs w:val="18"/>
          <w:lang w:val="en-GB"/>
        </w:rPr>
        <w:t>r</w:t>
      </w:r>
    </w:p>
    <w:p w14:paraId="78D2CEBE" w14:textId="77777777" w:rsidR="007977A8" w:rsidRPr="00B957E1" w:rsidRDefault="007977A8" w:rsidP="007977A8">
      <w:pPr>
        <w:pStyle w:val="ListParagraph"/>
        <w:ind w:left="1068"/>
        <w:rPr>
          <w:rFonts w:ascii="Verdana" w:hAnsi="Verdana"/>
          <w:sz w:val="18"/>
          <w:szCs w:val="18"/>
          <w:lang w:val="en-GB"/>
        </w:rPr>
      </w:pPr>
    </w:p>
    <w:p w14:paraId="4D7752F7" w14:textId="27A276D3" w:rsidR="00146239" w:rsidRPr="00B957E1" w:rsidRDefault="00146239" w:rsidP="00146239">
      <w:pPr>
        <w:pStyle w:val="ListParagraph"/>
        <w:numPr>
          <w:ilvl w:val="0"/>
          <w:numId w:val="2"/>
        </w:numPr>
        <w:rPr>
          <w:rFonts w:ascii="Verdana" w:hAnsi="Verdana"/>
          <w:sz w:val="18"/>
          <w:szCs w:val="18"/>
          <w:lang w:val="en-GB"/>
        </w:rPr>
      </w:pPr>
      <w:r w:rsidRPr="00B957E1">
        <w:rPr>
          <w:rFonts w:ascii="Verdana" w:hAnsi="Verdana"/>
          <w:sz w:val="18"/>
          <w:szCs w:val="18"/>
          <w:lang w:val="en-GB"/>
        </w:rPr>
        <w:t>a split parental leave taken in four separate periods of one month each, within a maximum overall period of 20 months.</w:t>
      </w:r>
    </w:p>
    <w:p w14:paraId="2F580BFE" w14:textId="7B9C98C0" w:rsidR="007D2E1F" w:rsidRPr="00B957E1" w:rsidRDefault="00BA00D0" w:rsidP="00622541">
      <w:pPr>
        <w:pStyle w:val="Texte"/>
        <w:rPr>
          <w:lang w:val="en-GB"/>
        </w:rPr>
      </w:pPr>
      <w:r w:rsidRPr="00B957E1">
        <w:rPr>
          <w:lang w:val="en-GB"/>
        </w:rPr>
        <w:t>In compliance with the statutory notice period of four months, I wish to take this parental leave as</w:t>
      </w:r>
      <w:r w:rsidR="00622541">
        <w:rPr>
          <w:lang w:val="en-GB"/>
        </w:rPr>
        <w:t xml:space="preserve"> </w:t>
      </w:r>
      <w:r w:rsidR="007D2E1F" w:rsidRPr="00B957E1">
        <w:rPr>
          <w:lang w:val="en-GB"/>
        </w:rPr>
        <w:t xml:space="preserve">from </w:t>
      </w:r>
      <w:r w:rsidR="007D2E1F" w:rsidRPr="00B957E1">
        <w:rPr>
          <w:rStyle w:val="FootnoteReference"/>
          <w:lang w:val="en-GB"/>
        </w:rPr>
        <w:footnoteReference w:id="2"/>
      </w:r>
      <w:r w:rsidR="007D2E1F" w:rsidRPr="00B957E1">
        <w:rPr>
          <w:lang w:val="en-GB"/>
        </w:rPr>
        <w:t xml:space="preserve"> _____________. </w:t>
      </w:r>
    </w:p>
    <w:p w14:paraId="5FD0E224" w14:textId="607AFAC9" w:rsidR="007D2E1F" w:rsidRPr="00B957E1" w:rsidRDefault="007D2E1F" w:rsidP="007D2E1F">
      <w:pPr>
        <w:pStyle w:val="Texte"/>
        <w:rPr>
          <w:lang w:val="en-GB"/>
        </w:rPr>
      </w:pPr>
      <w:r w:rsidRPr="00B957E1">
        <w:rPr>
          <w:lang w:val="en-GB"/>
        </w:rPr>
        <w:t xml:space="preserve">This application is based on Articles L.234-43 </w:t>
      </w:r>
      <w:r w:rsidR="00893FB9" w:rsidRPr="00B957E1">
        <w:rPr>
          <w:lang w:val="en-GB"/>
        </w:rPr>
        <w:t>and following</w:t>
      </w:r>
      <w:r w:rsidRPr="00B957E1">
        <w:rPr>
          <w:lang w:val="en-GB"/>
        </w:rPr>
        <w:t xml:space="preserve"> of the Labour Code.</w:t>
      </w:r>
    </w:p>
    <w:p w14:paraId="7FFBB954" w14:textId="77777777" w:rsidR="00622541" w:rsidRDefault="00622541" w:rsidP="007D2E1F">
      <w:pPr>
        <w:pStyle w:val="Texte"/>
        <w:rPr>
          <w:iCs/>
          <w:lang w:val="en-GB"/>
        </w:rPr>
      </w:pPr>
    </w:p>
    <w:p w14:paraId="6B807B3B" w14:textId="6901AAA0" w:rsidR="007D2E1F" w:rsidRPr="00B957E1" w:rsidRDefault="007D2E1F" w:rsidP="007D2E1F">
      <w:pPr>
        <w:pStyle w:val="Texte"/>
        <w:rPr>
          <w:iCs/>
          <w:lang w:val="en-GB"/>
        </w:rPr>
      </w:pPr>
      <w:r w:rsidRPr="00B957E1">
        <w:rPr>
          <w:iCs/>
          <w:lang w:val="en-GB"/>
        </w:rPr>
        <w:t>Yours</w:t>
      </w:r>
      <w:r w:rsidRPr="00B957E1">
        <w:rPr>
          <w:iCs/>
          <w:vertAlign w:val="superscript"/>
          <w:lang w:val="en-GB"/>
        </w:rPr>
        <w:t xml:space="preserve"> </w:t>
      </w:r>
      <w:r w:rsidRPr="00B957E1">
        <w:rPr>
          <w:iCs/>
          <w:lang w:val="en-GB"/>
        </w:rPr>
        <w:t>sincerely,</w:t>
      </w:r>
    </w:p>
    <w:p w14:paraId="3B0485D0" w14:textId="0C90EC3E" w:rsidR="007D2E1F" w:rsidRPr="00B957E1" w:rsidRDefault="007D2E1F" w:rsidP="007D2E1F">
      <w:pPr>
        <w:spacing w:before="840"/>
        <w:jc w:val="right"/>
        <w:rPr>
          <w:rFonts w:ascii="Verdana" w:hAnsi="Verdana"/>
          <w:sz w:val="18"/>
          <w:szCs w:val="18"/>
          <w:lang w:val="en-GB"/>
        </w:rPr>
      </w:pPr>
      <w:r w:rsidRPr="00B957E1">
        <w:rPr>
          <w:rFonts w:ascii="Verdana" w:hAnsi="Verdana"/>
          <w:sz w:val="18"/>
          <w:szCs w:val="18"/>
          <w:lang w:val="en-GB"/>
        </w:rPr>
        <w:t>________________</w:t>
      </w:r>
    </w:p>
    <w:p w14:paraId="17645D83" w14:textId="32FB9C94" w:rsidR="00B16E1A" w:rsidRPr="00B957E1" w:rsidRDefault="007D2E1F" w:rsidP="007D2E1F">
      <w:pPr>
        <w:jc w:val="center"/>
        <w:rPr>
          <w:rFonts w:ascii="Verdana" w:hAnsi="Verdana"/>
          <w:sz w:val="18"/>
          <w:szCs w:val="18"/>
        </w:rPr>
      </w:pPr>
      <w:r w:rsidRPr="00B957E1">
        <w:rPr>
          <w:rFonts w:ascii="Verdana" w:hAnsi="Verdana"/>
          <w:sz w:val="18"/>
          <w:szCs w:val="18"/>
          <w:lang w:val="en-GB"/>
        </w:rPr>
        <w:lastRenderedPageBreak/>
        <w:t xml:space="preserve">                                                                                                                    (Signature)</w:t>
      </w:r>
    </w:p>
    <w:sectPr w:rsidR="00B16E1A" w:rsidRPr="00B957E1" w:rsidSect="007D2E1F">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F2CA" w14:textId="77777777" w:rsidR="00517AD7" w:rsidRDefault="00517AD7" w:rsidP="007D2E1F">
      <w:pPr>
        <w:spacing w:after="0" w:line="240" w:lineRule="auto"/>
      </w:pPr>
      <w:r>
        <w:separator/>
      </w:r>
    </w:p>
  </w:endnote>
  <w:endnote w:type="continuationSeparator" w:id="0">
    <w:p w14:paraId="468FCEE7" w14:textId="77777777" w:rsidR="00517AD7" w:rsidRDefault="00517AD7" w:rsidP="007D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1A6B" w14:textId="77777777" w:rsidR="00517AD7" w:rsidRDefault="00517AD7" w:rsidP="007D2E1F">
      <w:pPr>
        <w:spacing w:after="0" w:line="240" w:lineRule="auto"/>
      </w:pPr>
      <w:r>
        <w:separator/>
      </w:r>
    </w:p>
  </w:footnote>
  <w:footnote w:type="continuationSeparator" w:id="0">
    <w:p w14:paraId="073A079E" w14:textId="77777777" w:rsidR="00517AD7" w:rsidRDefault="00517AD7" w:rsidP="007D2E1F">
      <w:pPr>
        <w:spacing w:after="0" w:line="240" w:lineRule="auto"/>
      </w:pPr>
      <w:r>
        <w:continuationSeparator/>
      </w:r>
    </w:p>
  </w:footnote>
  <w:footnote w:id="1">
    <w:p w14:paraId="695F0D0E" w14:textId="77777777" w:rsidR="007D2E1F" w:rsidRPr="007D2E1F" w:rsidRDefault="007D2E1F" w:rsidP="007D2E1F">
      <w:pPr>
        <w:pStyle w:val="Footnote"/>
        <w:rPr>
          <w:lang w:val="en-GB"/>
        </w:rPr>
      </w:pPr>
      <w:r w:rsidRPr="007D2E1F">
        <w:rPr>
          <w:rStyle w:val="FootnoteReference"/>
          <w:vertAlign w:val="baseline"/>
        </w:rPr>
        <w:footnoteRef/>
      </w:r>
      <w:r w:rsidRPr="007D2E1F">
        <w:rPr>
          <w:lang w:val="en-US"/>
        </w:rPr>
        <w:t xml:space="preserve"> </w:t>
      </w:r>
      <w:r w:rsidRPr="007D2E1F">
        <w:rPr>
          <w:lang w:val="en-GB"/>
        </w:rPr>
        <w:t>Unnecessary wording should be deleted.</w:t>
      </w:r>
    </w:p>
  </w:footnote>
  <w:footnote w:id="2">
    <w:p w14:paraId="7E84C28D" w14:textId="27CCCAC4" w:rsidR="007D2E1F" w:rsidRDefault="007D2E1F" w:rsidP="007D2E1F">
      <w:pPr>
        <w:pStyle w:val="Footnote"/>
        <w:rPr>
          <w:lang w:val="en-GB"/>
        </w:rPr>
      </w:pPr>
      <w:r w:rsidRPr="007D2E1F">
        <w:rPr>
          <w:rStyle w:val="FootnoteReference"/>
          <w:vertAlign w:val="baseline"/>
          <w:lang w:val="en-GB"/>
        </w:rPr>
        <w:footnoteRef/>
      </w:r>
      <w:r w:rsidRPr="007D2E1F">
        <w:rPr>
          <w:lang w:val="en-GB"/>
        </w:rPr>
        <w:t xml:space="preserve"> Parental leave can start no earlier than four months after the day of application. </w:t>
      </w:r>
      <w:r w:rsidR="00FE651D" w:rsidRPr="00FE651D">
        <w:rPr>
          <w:u w:val="single"/>
          <w:lang w:val="en-GB"/>
        </w:rPr>
        <w:t>Attention</w:t>
      </w:r>
      <w:r w:rsidRPr="007D2E1F">
        <w:rPr>
          <w:lang w:val="en-GB"/>
        </w:rPr>
        <w:t>: employees are only protected against dismissal during the legal notice period.</w:t>
      </w:r>
    </w:p>
    <w:p w14:paraId="61F926FF" w14:textId="77777777" w:rsidR="00FE651D" w:rsidRPr="007D2E1F" w:rsidRDefault="00FE651D" w:rsidP="007D2E1F">
      <w:pPr>
        <w:pStyle w:val="Footnote"/>
        <w:rPr>
          <w:lang w:val="en-GB"/>
        </w:rPr>
      </w:pPr>
    </w:p>
    <w:p w14:paraId="46288DB7" w14:textId="5293BD5E" w:rsidR="007D2E1F" w:rsidRDefault="0079677B" w:rsidP="007D2E1F">
      <w:pPr>
        <w:pStyle w:val="Footnote"/>
        <w:rPr>
          <w:lang w:val="en-GB"/>
        </w:rPr>
      </w:pPr>
      <w:bookmarkStart w:id="0" w:name="_Hlk95221589"/>
      <w:r>
        <w:rPr>
          <w:u w:val="single"/>
          <w:lang w:val="en-GB"/>
        </w:rPr>
        <w:t>Attention</w:t>
      </w:r>
      <w:r w:rsidR="007D2E1F" w:rsidRPr="007D2E1F">
        <w:rPr>
          <w:lang w:val="en-GB"/>
        </w:rPr>
        <w:t xml:space="preserve">: </w:t>
      </w:r>
      <w:bookmarkEnd w:id="0"/>
      <w:r w:rsidR="00960C16">
        <w:rPr>
          <w:lang w:val="en-GB"/>
        </w:rPr>
        <w:t>T</w:t>
      </w:r>
      <w:r w:rsidR="00960C16" w:rsidRPr="00960C16">
        <w:rPr>
          <w:lang w:val="en-GB"/>
        </w:rPr>
        <w:t xml:space="preserve">he 4 or 6 months, or respectively 8 or 12 months, of parental leave must begin before the child’s </w:t>
      </w:r>
      <w:r w:rsidR="009969CB">
        <w:rPr>
          <w:lang w:val="en-GB"/>
        </w:rPr>
        <w:t>6</w:t>
      </w:r>
      <w:r w:rsidR="00960C16" w:rsidRPr="00960C16">
        <w:rPr>
          <w:lang w:val="en-GB"/>
        </w:rPr>
        <w:t xml:space="preserve">th birthday, or before the </w:t>
      </w:r>
      <w:r w:rsidR="009969CB">
        <w:rPr>
          <w:lang w:val="en-GB"/>
        </w:rPr>
        <w:t>12th</w:t>
      </w:r>
      <w:r w:rsidR="00960C16" w:rsidRPr="00960C16">
        <w:rPr>
          <w:lang w:val="en-GB"/>
        </w:rPr>
        <w:t xml:space="preserve"> birthday in the case of adoption. Given that the employer may request a postponement of the starting date of parental leave, it is therefore advisable to submit the application at least </w:t>
      </w:r>
      <w:r w:rsidR="009969CB">
        <w:rPr>
          <w:lang w:val="en-GB"/>
        </w:rPr>
        <w:t>6</w:t>
      </w:r>
      <w:r w:rsidR="00960C16" w:rsidRPr="00960C16">
        <w:rPr>
          <w:lang w:val="en-GB"/>
        </w:rPr>
        <w:t xml:space="preserve"> months before the child’s </w:t>
      </w:r>
      <w:r w:rsidR="009969CB">
        <w:rPr>
          <w:lang w:val="en-GB"/>
        </w:rPr>
        <w:t>6</w:t>
      </w:r>
      <w:r w:rsidR="00960C16" w:rsidRPr="00960C16">
        <w:rPr>
          <w:lang w:val="en-GB"/>
        </w:rPr>
        <w:t xml:space="preserve">th or </w:t>
      </w:r>
      <w:r w:rsidR="009969CB">
        <w:rPr>
          <w:lang w:val="en-GB"/>
        </w:rPr>
        <w:t>12</w:t>
      </w:r>
      <w:r w:rsidR="00960C16" w:rsidRPr="00960C16">
        <w:rPr>
          <w:lang w:val="en-GB"/>
        </w:rPr>
        <w:t xml:space="preserve">th birthday. In companies with fewer than 15 employees, it is recommended to submit the application at least </w:t>
      </w:r>
      <w:r w:rsidR="009969CB">
        <w:rPr>
          <w:lang w:val="en-GB"/>
        </w:rPr>
        <w:t>10</w:t>
      </w:r>
      <w:r w:rsidR="00960C16" w:rsidRPr="00960C16">
        <w:rPr>
          <w:lang w:val="en-GB"/>
        </w:rPr>
        <w:t xml:space="preserve"> months before the child’s </w:t>
      </w:r>
      <w:r w:rsidR="009969CB">
        <w:rPr>
          <w:lang w:val="en-GB"/>
        </w:rPr>
        <w:t>6</w:t>
      </w:r>
      <w:r w:rsidR="00960C16" w:rsidRPr="00960C16">
        <w:rPr>
          <w:lang w:val="en-GB"/>
        </w:rPr>
        <w:t xml:space="preserve">th or </w:t>
      </w:r>
      <w:r w:rsidR="009969CB">
        <w:rPr>
          <w:lang w:val="en-GB"/>
        </w:rPr>
        <w:t>12</w:t>
      </w:r>
      <w:r w:rsidR="00960C16" w:rsidRPr="00960C16">
        <w:rPr>
          <w:lang w:val="en-GB"/>
        </w:rPr>
        <w:t xml:space="preserve">th birthday. It should also be recalled that, in the case of adoption, parental leave must in any event begin within </w:t>
      </w:r>
      <w:r w:rsidR="009969CB">
        <w:rPr>
          <w:lang w:val="en-GB"/>
        </w:rPr>
        <w:t>6</w:t>
      </w:r>
      <w:r w:rsidR="00960C16" w:rsidRPr="00960C16">
        <w:rPr>
          <w:lang w:val="en-GB"/>
        </w:rPr>
        <w:t xml:space="preserve"> years following the end of the adoption leave, or, if no adoption leave was taken, within </w:t>
      </w:r>
      <w:r w:rsidR="009969CB">
        <w:rPr>
          <w:lang w:val="en-GB"/>
        </w:rPr>
        <w:t>6</w:t>
      </w:r>
      <w:r w:rsidR="00960C16" w:rsidRPr="00960C16">
        <w:rPr>
          <w:lang w:val="en-GB"/>
        </w:rPr>
        <w:t xml:space="preserve"> years from the date of the adoption judgment.</w:t>
      </w:r>
    </w:p>
    <w:p w14:paraId="0A61D2FF" w14:textId="65E83F5A" w:rsidR="0079677B" w:rsidRPr="007D2E1F" w:rsidRDefault="0079677B" w:rsidP="007D2E1F">
      <w:pPr>
        <w:pStyle w:val="Footnote"/>
        <w:rPr>
          <w:lang w:val="en-US"/>
        </w:rPr>
      </w:pPr>
      <w:r w:rsidRPr="008C27EF">
        <w:rPr>
          <w:u w:val="single"/>
          <w:lang w:val="en-US"/>
        </w:rPr>
        <w:t>Note</w:t>
      </w:r>
      <w:r>
        <w:rPr>
          <w:lang w:val="en-US"/>
        </w:rPr>
        <w:t>:</w:t>
      </w:r>
      <w:r>
        <w:rPr>
          <w:lang w:val="en-GB"/>
        </w:rPr>
        <w:t xml:space="preserve"> The</w:t>
      </w:r>
      <w:r w:rsidRPr="008C27EF">
        <w:rPr>
          <w:lang w:val="en-GB"/>
        </w:rPr>
        <w:t xml:space="preserv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30E"/>
    <w:multiLevelType w:val="hybridMultilevel"/>
    <w:tmpl w:val="805811A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4A14E3F"/>
    <w:multiLevelType w:val="hybridMultilevel"/>
    <w:tmpl w:val="F940BE14"/>
    <w:lvl w:ilvl="0" w:tplc="140C0003">
      <w:start w:val="1"/>
      <w:numFmt w:val="bullet"/>
      <w:lvlText w:val="o"/>
      <w:lvlJc w:val="left"/>
      <w:pPr>
        <w:ind w:left="1068" w:hanging="360"/>
      </w:pPr>
      <w:rPr>
        <w:rFonts w:ascii="Courier New" w:hAnsi="Courier New" w:cs="Courier New"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2" w15:restartNumberingAfterBreak="0">
    <w:nsid w:val="1A282A02"/>
    <w:multiLevelType w:val="hybridMultilevel"/>
    <w:tmpl w:val="8CDEBA2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71F3440D"/>
    <w:multiLevelType w:val="hybridMultilevel"/>
    <w:tmpl w:val="C110384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483469683">
    <w:abstractNumId w:val="2"/>
  </w:num>
  <w:num w:numId="2" w16cid:durableId="1236163881">
    <w:abstractNumId w:val="1"/>
  </w:num>
  <w:num w:numId="3" w16cid:durableId="1445416170">
    <w:abstractNumId w:val="3"/>
  </w:num>
  <w:num w:numId="4" w16cid:durableId="161613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1F"/>
    <w:rsid w:val="0002392B"/>
    <w:rsid w:val="00146239"/>
    <w:rsid w:val="00340C84"/>
    <w:rsid w:val="003814BF"/>
    <w:rsid w:val="003B4649"/>
    <w:rsid w:val="00440759"/>
    <w:rsid w:val="00444E38"/>
    <w:rsid w:val="0045413D"/>
    <w:rsid w:val="00517AD7"/>
    <w:rsid w:val="005311C8"/>
    <w:rsid w:val="00604600"/>
    <w:rsid w:val="00622541"/>
    <w:rsid w:val="00646D99"/>
    <w:rsid w:val="006659A7"/>
    <w:rsid w:val="006D46E4"/>
    <w:rsid w:val="0079677B"/>
    <w:rsid w:val="007977A8"/>
    <w:rsid w:val="007D2E1F"/>
    <w:rsid w:val="00893FB9"/>
    <w:rsid w:val="00942258"/>
    <w:rsid w:val="00960C16"/>
    <w:rsid w:val="00982F37"/>
    <w:rsid w:val="009969CB"/>
    <w:rsid w:val="00B1464D"/>
    <w:rsid w:val="00B16514"/>
    <w:rsid w:val="00B16E1A"/>
    <w:rsid w:val="00B957E1"/>
    <w:rsid w:val="00BA00D0"/>
    <w:rsid w:val="00D24FBD"/>
    <w:rsid w:val="00E53ADA"/>
    <w:rsid w:val="00FB7554"/>
    <w:rsid w:val="00FE651D"/>
    <w:rsid w:val="66E0580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C779"/>
  <w15:chartTrackingRefBased/>
  <w15:docId w15:val="{7D8171F7-B7CA-49A2-ADCC-842982D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2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D2E1F"/>
    <w:rPr>
      <w:vertAlign w:val="superscript"/>
    </w:rPr>
  </w:style>
  <w:style w:type="paragraph" w:customStyle="1" w:styleId="TITRE1erpage">
    <w:name w:val="TITRE 1er page"/>
    <w:basedOn w:val="Normal"/>
    <w:link w:val="TITRE1erpageChar"/>
    <w:qFormat/>
    <w:rsid w:val="007D2E1F"/>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7D2E1F"/>
    <w:rPr>
      <w:rFonts w:ascii="Verdana" w:hAnsi="Verdana"/>
      <w:b/>
      <w:sz w:val="36"/>
      <w:szCs w:val="70"/>
    </w:rPr>
  </w:style>
  <w:style w:type="paragraph" w:customStyle="1" w:styleId="Texte">
    <w:name w:val="Texte"/>
    <w:basedOn w:val="Normal"/>
    <w:link w:val="TexteChar"/>
    <w:qFormat/>
    <w:rsid w:val="007D2E1F"/>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7D2E1F"/>
    <w:rPr>
      <w:rFonts w:ascii="Verdana" w:hAnsi="Verdana"/>
      <w:sz w:val="18"/>
      <w:szCs w:val="18"/>
    </w:rPr>
  </w:style>
  <w:style w:type="paragraph" w:customStyle="1" w:styleId="ArticleetSous-titres">
    <w:name w:val="Article et Sous-titres"/>
    <w:basedOn w:val="Normal"/>
    <w:link w:val="ArticleetSous-titresChar"/>
    <w:qFormat/>
    <w:rsid w:val="007D2E1F"/>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7D2E1F"/>
    <w:rPr>
      <w:rFonts w:ascii="Verdana" w:hAnsi="Verdana"/>
      <w:b/>
      <w:bCs/>
      <w:sz w:val="20"/>
      <w:szCs w:val="18"/>
    </w:rPr>
  </w:style>
  <w:style w:type="paragraph" w:customStyle="1" w:styleId="Article">
    <w:name w:val="Article"/>
    <w:basedOn w:val="Normal"/>
    <w:link w:val="ArticleChar"/>
    <w:qFormat/>
    <w:rsid w:val="007D2E1F"/>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7D2E1F"/>
    <w:rPr>
      <w:rFonts w:ascii="Verdana" w:hAnsi="Verdana"/>
      <w:b/>
      <w:bCs/>
      <w:sz w:val="20"/>
      <w:szCs w:val="18"/>
    </w:rPr>
  </w:style>
  <w:style w:type="paragraph" w:customStyle="1" w:styleId="Footnote">
    <w:name w:val="Footnote"/>
    <w:basedOn w:val="Normal"/>
    <w:link w:val="FootnoteChar"/>
    <w:qFormat/>
    <w:rsid w:val="007D2E1F"/>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7D2E1F"/>
    <w:rPr>
      <w:rFonts w:ascii="Verdana" w:hAnsi="Verdana"/>
      <w:i/>
      <w:sz w:val="14"/>
      <w:szCs w:val="14"/>
    </w:rPr>
  </w:style>
  <w:style w:type="paragraph" w:styleId="ListParagraph">
    <w:name w:val="List Paragraph"/>
    <w:basedOn w:val="Normal"/>
    <w:uiPriority w:val="34"/>
    <w:qFormat/>
    <w:rsid w:val="005311C8"/>
    <w:pPr>
      <w:ind w:left="720"/>
      <w:contextualSpacing/>
    </w:pPr>
  </w:style>
  <w:style w:type="character" w:styleId="Hyperlink">
    <w:name w:val="Hyperlink"/>
    <w:basedOn w:val="DefaultParagraphFont"/>
    <w:uiPriority w:val="99"/>
    <w:unhideWhenUsed/>
    <w:rsid w:val="00B957E1"/>
    <w:rPr>
      <w:color w:val="0563C1" w:themeColor="hyperlink"/>
      <w:u w:val="single"/>
    </w:rPr>
  </w:style>
  <w:style w:type="character" w:styleId="UnresolvedMention">
    <w:name w:val="Unresolved Mention"/>
    <w:basedOn w:val="DefaultParagraphFont"/>
    <w:uiPriority w:val="99"/>
    <w:semiHidden/>
    <w:unhideWhenUsed/>
    <w:rsid w:val="00B95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www.cae.l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66A07048-1842-4D7E-914C-29C81FAEA466}"/>
</file>

<file path=customXml/itemProps2.xml><?xml version="1.0" encoding="utf-8"?>
<ds:datastoreItem xmlns:ds="http://schemas.openxmlformats.org/officeDocument/2006/customXml" ds:itemID="{2FD7FFB8-568E-4675-9D9A-82D69B265D42}">
  <ds:schemaRefs>
    <ds:schemaRef ds:uri="http://schemas.microsoft.com/sharepoint/v3/contenttype/forms"/>
  </ds:schemaRefs>
</ds:datastoreItem>
</file>

<file path=customXml/itemProps3.xml><?xml version="1.0" encoding="utf-8"?>
<ds:datastoreItem xmlns:ds="http://schemas.openxmlformats.org/officeDocument/2006/customXml" ds:itemID="{F5A90AEE-31A4-492A-A66E-591E30A81FB0}">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5580</Characters>
  <Application>Microsoft Office Word</Application>
  <DocSecurity>0</DocSecurity>
  <Lines>139</Lines>
  <Paragraphs>72</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Danielle Weber</cp:lastModifiedBy>
  <cp:revision>24</cp:revision>
  <dcterms:created xsi:type="dcterms:W3CDTF">2022-09-27T15:29:00Z</dcterms:created>
  <dcterms:modified xsi:type="dcterms:W3CDTF">2025-11-13T09:53:00Z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2025-10-15T14:45:23Z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fa0de22d-6138-4820-abc3-78bc0603fe6a</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en</vt:lpwstr>
  </property>
</Properties>
</file>