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1F33" w:rsidR="00F12B72" w:rsidP="00F12B72" w:rsidRDefault="00F12B72" w14:paraId="0CD7E514" w14:textId="77777777">
      <w:pPr>
        <w:pStyle w:val="TITRE1erpage"/>
        <w:rPr>
          <w:lang w:val="en-GB"/>
        </w:rPr>
      </w:pPr>
      <w:r w:rsidRPr="00F91F33">
        <w:rPr>
          <w:lang w:val="en-GB"/>
        </w:rPr>
        <w:t xml:space="preserve">MT 15 - </w:t>
      </w:r>
      <w:r w:rsidRPr="00F91F33">
        <w:rPr>
          <w:lang w:val="en-GB"/>
        </w:rPr>
        <w:br/>
      </w:r>
      <w:r w:rsidRPr="00F91F33">
        <w:rPr>
          <w:lang w:val="en-GB"/>
        </w:rPr>
        <w:t>Re-employment priority</w:t>
      </w:r>
    </w:p>
    <w:p w:rsidRPr="00F91F33" w:rsidR="00F12B72" w:rsidP="00F12B72" w:rsidRDefault="00F12B72" w14:paraId="517BF99F" w14:textId="185FC5B5">
      <w:pPr>
        <w:pStyle w:val="Texte"/>
        <w:rPr>
          <w:lang w:val="en-GB"/>
        </w:rPr>
      </w:pPr>
      <w:r>
        <w:rPr>
          <w:lang w:val="en-GB"/>
        </w:rPr>
        <w:t>E</w:t>
      </w:r>
      <w:r w:rsidRPr="00F91F33">
        <w:rPr>
          <w:lang w:val="en-GB"/>
        </w:rPr>
        <w:t>mployee</w:t>
      </w:r>
      <w:r>
        <w:rPr>
          <w:lang w:val="en-GB"/>
        </w:rPr>
        <w:t>s</w:t>
      </w:r>
      <w:r w:rsidRPr="00F91F33">
        <w:rPr>
          <w:lang w:val="en-GB"/>
        </w:rPr>
        <w:t xml:space="preserve"> who ha</w:t>
      </w:r>
      <w:r>
        <w:rPr>
          <w:lang w:val="en-GB"/>
        </w:rPr>
        <w:t>ve</w:t>
      </w:r>
      <w:r w:rsidRPr="00F91F33">
        <w:rPr>
          <w:lang w:val="en-GB"/>
        </w:rPr>
        <w:t xml:space="preserve"> been dismissed for economic reasons </w:t>
      </w:r>
      <w:r w:rsidRPr="00A566DB" w:rsidR="00A566DB">
        <w:rPr>
          <w:lang w:val="en-GB"/>
        </w:rPr>
        <w:t>has the right to request priority re-employment</w:t>
      </w:r>
      <w:r w:rsidR="00A566DB">
        <w:rPr>
          <w:lang w:val="en-GB"/>
        </w:rPr>
        <w:t xml:space="preserve"> </w:t>
      </w:r>
      <w:r w:rsidRPr="00F91F33">
        <w:rPr>
          <w:lang w:val="en-GB"/>
        </w:rPr>
        <w:t xml:space="preserve">in case the employer recruits new staff </w:t>
      </w:r>
      <w:r>
        <w:rPr>
          <w:lang w:val="en-GB"/>
        </w:rPr>
        <w:t>having their</w:t>
      </w:r>
      <w:r w:rsidRPr="00F91F33">
        <w:rPr>
          <w:lang w:val="en-GB"/>
        </w:rPr>
        <w:t xml:space="preserve"> qualification</w:t>
      </w:r>
      <w:r>
        <w:rPr>
          <w:lang w:val="en-GB"/>
        </w:rPr>
        <w:t>s</w:t>
      </w:r>
      <w:r w:rsidRPr="00F91F33">
        <w:rPr>
          <w:lang w:val="en-GB"/>
        </w:rPr>
        <w:t xml:space="preserve">. </w:t>
      </w:r>
      <w:r>
        <w:rPr>
          <w:lang w:val="en-GB"/>
        </w:rPr>
        <w:t>Their</w:t>
      </w:r>
      <w:r w:rsidRPr="00F91F33">
        <w:rPr>
          <w:lang w:val="en-GB"/>
        </w:rPr>
        <w:t xml:space="preserve"> application must be given priority over all other applications. </w:t>
      </w:r>
    </w:p>
    <w:p w:rsidRPr="00F91F33" w:rsidR="00F12B72" w:rsidP="00F12B72" w:rsidRDefault="00F12B72" w14:paraId="1C241BEF" w14:textId="77777777">
      <w:pPr>
        <w:pStyle w:val="Texte"/>
        <w:rPr>
          <w:lang w:val="en-GB"/>
        </w:rPr>
      </w:pPr>
      <w:r w:rsidRPr="00F91F33">
        <w:rPr>
          <w:lang w:val="en-GB"/>
        </w:rPr>
        <w:t xml:space="preserve">It should be noted that the term "re-employment priority" is not synonymous with </w:t>
      </w:r>
      <w:r w:rsidRPr="00F91F33">
        <w:rPr>
          <w:lang w:val="en-GB"/>
        </w:rPr>
        <w:br/>
      </w:r>
      <w:r w:rsidRPr="00F91F33">
        <w:rPr>
          <w:lang w:val="en-GB"/>
        </w:rPr>
        <w:t>"guaranteed re-employment". In other words, employee</w:t>
      </w:r>
      <w:r>
        <w:rPr>
          <w:lang w:val="en-GB"/>
        </w:rPr>
        <w:t>s</w:t>
      </w:r>
      <w:r w:rsidRPr="00F91F33">
        <w:rPr>
          <w:lang w:val="en-GB"/>
        </w:rPr>
        <w:t xml:space="preserve"> do not have the certainty of being rehired by the employer. </w:t>
      </w:r>
      <w:r>
        <w:rPr>
          <w:lang w:val="en-GB"/>
        </w:rPr>
        <w:t>They are</w:t>
      </w:r>
      <w:r w:rsidRPr="00F91F33">
        <w:rPr>
          <w:lang w:val="en-GB"/>
        </w:rPr>
        <w:t xml:space="preserve"> only informed of jobs corresponding to </w:t>
      </w:r>
      <w:r>
        <w:rPr>
          <w:lang w:val="en-GB"/>
        </w:rPr>
        <w:t>t</w:t>
      </w:r>
      <w:r w:rsidRPr="00F91F33">
        <w:rPr>
          <w:lang w:val="en-GB"/>
        </w:rPr>
        <w:t>he</w:t>
      </w:r>
      <w:r>
        <w:rPr>
          <w:lang w:val="en-GB"/>
        </w:rPr>
        <w:t>i</w:t>
      </w:r>
      <w:r w:rsidRPr="00F91F33">
        <w:rPr>
          <w:lang w:val="en-GB"/>
        </w:rPr>
        <w:t>r qualification</w:t>
      </w:r>
      <w:r>
        <w:rPr>
          <w:lang w:val="en-GB"/>
        </w:rPr>
        <w:t>s</w:t>
      </w:r>
      <w:r w:rsidRPr="00F91F33">
        <w:rPr>
          <w:lang w:val="en-GB"/>
        </w:rPr>
        <w:t xml:space="preserve"> that have become available within the company. </w:t>
      </w:r>
    </w:p>
    <w:p w:rsidRPr="00F91F33" w:rsidR="00F12B72" w:rsidP="00F12B72" w:rsidRDefault="00F12B72" w14:paraId="30506B21" w14:textId="7FFA423D">
      <w:pPr>
        <w:pStyle w:val="Texte"/>
        <w:rPr>
          <w:lang w:val="en-GB"/>
        </w:rPr>
      </w:pPr>
      <w:r w:rsidRPr="00F91F33">
        <w:rPr>
          <w:lang w:val="en-GB"/>
        </w:rPr>
        <w:t>However, an employer who does not inform former employee</w:t>
      </w:r>
      <w:r>
        <w:rPr>
          <w:lang w:val="en-GB"/>
        </w:rPr>
        <w:t>s</w:t>
      </w:r>
      <w:r w:rsidRPr="00F91F33">
        <w:rPr>
          <w:lang w:val="en-GB"/>
        </w:rPr>
        <w:t xml:space="preserve"> </w:t>
      </w:r>
      <w:r>
        <w:rPr>
          <w:lang w:val="en-GB"/>
        </w:rPr>
        <w:t xml:space="preserve">who were </w:t>
      </w:r>
      <w:r w:rsidRPr="00F91F33">
        <w:rPr>
          <w:lang w:val="en-GB"/>
        </w:rPr>
        <w:t xml:space="preserve">dismissed for economic reasons and </w:t>
      </w:r>
      <w:r>
        <w:rPr>
          <w:lang w:val="en-GB"/>
        </w:rPr>
        <w:t>have submitted</w:t>
      </w:r>
      <w:r w:rsidRPr="00F91F33">
        <w:rPr>
          <w:lang w:val="en-GB"/>
        </w:rPr>
        <w:t xml:space="preserve"> a request for priority </w:t>
      </w:r>
      <w:r w:rsidRPr="00F041E5" w:rsidR="00F041E5">
        <w:rPr>
          <w:lang w:val="en-GB"/>
        </w:rPr>
        <w:t>re-employment</w:t>
      </w:r>
      <w:r>
        <w:rPr>
          <w:lang w:val="en-GB"/>
        </w:rPr>
        <w:t xml:space="preserve"> </w:t>
      </w:r>
      <w:r w:rsidRPr="00F91F33">
        <w:rPr>
          <w:lang w:val="en-GB"/>
        </w:rPr>
        <w:t xml:space="preserve">of </w:t>
      </w:r>
      <w:r>
        <w:rPr>
          <w:lang w:val="en-GB"/>
        </w:rPr>
        <w:t xml:space="preserve">a </w:t>
      </w:r>
      <w:r w:rsidRPr="00F91F33">
        <w:rPr>
          <w:lang w:val="en-GB"/>
        </w:rPr>
        <w:t>new</w:t>
      </w:r>
      <w:r>
        <w:rPr>
          <w:lang w:val="en-GB"/>
        </w:rPr>
        <w:t>ly</w:t>
      </w:r>
      <w:r w:rsidRPr="00F91F33">
        <w:rPr>
          <w:lang w:val="en-GB"/>
        </w:rPr>
        <w:t xml:space="preserve"> available position violates his obligation to inform</w:t>
      </w:r>
      <w:r>
        <w:rPr>
          <w:lang w:val="en-GB"/>
        </w:rPr>
        <w:t>,</w:t>
      </w:r>
      <w:r w:rsidRPr="00F91F33">
        <w:rPr>
          <w:lang w:val="en-GB"/>
        </w:rPr>
        <w:t xml:space="preserve"> </w:t>
      </w:r>
      <w:r>
        <w:rPr>
          <w:lang w:val="en-GB"/>
        </w:rPr>
        <w:t>thereby depriving them</w:t>
      </w:r>
      <w:r w:rsidRPr="00F91F33">
        <w:rPr>
          <w:lang w:val="en-GB"/>
        </w:rPr>
        <w:t xml:space="preserve"> of the right to priority re-employment</w:t>
      </w:r>
      <w:r>
        <w:rPr>
          <w:lang w:val="en-GB"/>
        </w:rPr>
        <w:t>. This incurs an obligation on the part of the employer to</w:t>
      </w:r>
      <w:r w:rsidRPr="00F91F33">
        <w:rPr>
          <w:lang w:val="en-GB"/>
        </w:rPr>
        <w:t xml:space="preserve"> </w:t>
      </w:r>
      <w:r>
        <w:rPr>
          <w:lang w:val="en-GB"/>
        </w:rPr>
        <w:t xml:space="preserve">pay </w:t>
      </w:r>
      <w:r w:rsidRPr="00F91F33">
        <w:rPr>
          <w:lang w:val="en-GB"/>
        </w:rPr>
        <w:t>compensat</w:t>
      </w:r>
      <w:r>
        <w:rPr>
          <w:lang w:val="en-GB"/>
        </w:rPr>
        <w:t>ion</w:t>
      </w:r>
      <w:r w:rsidRPr="00F91F33">
        <w:rPr>
          <w:lang w:val="en-GB"/>
        </w:rPr>
        <w:t xml:space="preserve"> for damage</w:t>
      </w:r>
      <w:r>
        <w:rPr>
          <w:lang w:val="en-GB"/>
        </w:rPr>
        <w:t>s</w:t>
      </w:r>
      <w:r w:rsidRPr="00F91F33">
        <w:rPr>
          <w:lang w:val="en-GB"/>
        </w:rPr>
        <w:t xml:space="preserve"> (</w:t>
      </w:r>
      <w:r w:rsidRPr="00F12B72">
        <w:rPr>
          <w:color w:val="FF0000"/>
          <w:lang w:val="en-GB"/>
        </w:rPr>
        <w:t>Court of Appeal, 3 April 2014, No. 39585 of the case list, InfosJuridiques, CSL, No. 4/2014, page 1</w:t>
      </w:r>
      <w:r w:rsidRPr="00F91F33">
        <w:rPr>
          <w:lang w:val="en-GB"/>
        </w:rPr>
        <w:t xml:space="preserve">). </w:t>
      </w:r>
    </w:p>
    <w:p w:rsidRPr="00F91F33" w:rsidR="00F12B72" w:rsidP="00F12B72" w:rsidRDefault="00F12B72" w14:paraId="182A9986" w14:textId="4ACED27A">
      <w:pPr>
        <w:pStyle w:val="ArticleetTitres2"/>
        <w:rPr>
          <w:lang w:val="en-GB"/>
        </w:rPr>
      </w:pPr>
      <w:r w:rsidRPr="00F91F33">
        <w:rPr>
          <w:lang w:val="en-GB"/>
        </w:rPr>
        <w:t>Duration of re-employment</w:t>
      </w:r>
      <w:r>
        <w:rPr>
          <w:lang w:val="en-GB"/>
        </w:rPr>
        <w:t xml:space="preserve"> </w:t>
      </w:r>
      <w:r w:rsidRPr="00F91F33">
        <w:rPr>
          <w:lang w:val="en-GB"/>
        </w:rPr>
        <w:t>priority</w:t>
      </w:r>
    </w:p>
    <w:p w:rsidRPr="00F91F33" w:rsidR="00F12B72" w:rsidP="00F12B72" w:rsidRDefault="00F12B72" w14:paraId="35505690" w14:textId="77777777">
      <w:pPr>
        <w:pStyle w:val="Texte"/>
        <w:rPr>
          <w:lang w:val="en-GB"/>
        </w:rPr>
      </w:pPr>
      <w:r>
        <w:rPr>
          <w:lang w:val="en-GB"/>
        </w:rPr>
        <w:t>E</w:t>
      </w:r>
      <w:r w:rsidRPr="00F91F33">
        <w:rPr>
          <w:lang w:val="en-GB"/>
        </w:rPr>
        <w:t>mployees</w:t>
      </w:r>
      <w:r>
        <w:rPr>
          <w:lang w:val="en-GB"/>
        </w:rPr>
        <w:t xml:space="preserve"> have</w:t>
      </w:r>
      <w:r w:rsidRPr="00F91F33">
        <w:rPr>
          <w:lang w:val="en-GB"/>
        </w:rPr>
        <w:t xml:space="preserve"> the right to be rehired by the employer on a priority basis for one year after leaving the company. </w:t>
      </w:r>
    </w:p>
    <w:p w:rsidRPr="00F91F33" w:rsidR="00F12B72" w:rsidP="00F12B72" w:rsidRDefault="00F12B72" w14:paraId="6615A495" w14:textId="3645401B">
      <w:pPr>
        <w:pStyle w:val="Texte"/>
        <w:rPr>
          <w:lang w:val="en-GB"/>
        </w:rPr>
      </w:pPr>
      <w:r w:rsidRPr="00F91F33">
        <w:rPr>
          <w:lang w:val="en-GB"/>
        </w:rPr>
        <w:t xml:space="preserve">The date on which the time limit begins to run is the date on which </w:t>
      </w:r>
      <w:r>
        <w:rPr>
          <w:lang w:val="en-GB"/>
        </w:rPr>
        <w:t>an</w:t>
      </w:r>
      <w:r w:rsidRPr="00F91F33">
        <w:rPr>
          <w:lang w:val="en-GB"/>
        </w:rPr>
        <w:t xml:space="preserve"> employee </w:t>
      </w:r>
      <w:r w:rsidRPr="00F91F33" w:rsidR="009550CB">
        <w:rPr>
          <w:lang w:val="en-GB"/>
        </w:rPr>
        <w:t>leaves</w:t>
      </w:r>
      <w:r w:rsidRPr="00F91F33">
        <w:rPr>
          <w:lang w:val="en-GB"/>
        </w:rPr>
        <w:t xml:space="preserve"> the company.</w:t>
      </w:r>
    </w:p>
    <w:p w:rsidRPr="00F91F33" w:rsidR="00F12B72" w:rsidP="00F12B72" w:rsidRDefault="00F12B72" w14:paraId="6757D2E6" w14:textId="77777777">
      <w:pPr>
        <w:pStyle w:val="ArticleetTitres2"/>
        <w:rPr>
          <w:lang w:val="en-GB"/>
        </w:rPr>
      </w:pPr>
      <w:r w:rsidRPr="00F91F33">
        <w:rPr>
          <w:lang w:val="en-GB"/>
        </w:rPr>
        <w:t xml:space="preserve">Form of application </w:t>
      </w:r>
    </w:p>
    <w:p w:rsidRPr="00F91F33" w:rsidR="00F12B72" w:rsidP="00F12B72" w:rsidRDefault="00F12B72" w14:paraId="2F42BB8A" w14:textId="77777777">
      <w:pPr>
        <w:pStyle w:val="Texte"/>
        <w:rPr>
          <w:lang w:val="en-GB"/>
        </w:rPr>
      </w:pPr>
      <w:r>
        <w:rPr>
          <w:lang w:val="en-GB"/>
        </w:rPr>
        <w:t>E</w:t>
      </w:r>
      <w:r w:rsidRPr="00F91F33">
        <w:rPr>
          <w:lang w:val="en-GB"/>
        </w:rPr>
        <w:t>mployee</w:t>
      </w:r>
      <w:r>
        <w:rPr>
          <w:lang w:val="en-GB"/>
        </w:rPr>
        <w:t>s</w:t>
      </w:r>
      <w:r w:rsidRPr="00F91F33">
        <w:rPr>
          <w:lang w:val="en-GB"/>
        </w:rPr>
        <w:t xml:space="preserve"> who wish to </w:t>
      </w:r>
      <w:r>
        <w:rPr>
          <w:lang w:val="en-GB"/>
        </w:rPr>
        <w:t>be considered for</w:t>
      </w:r>
      <w:r w:rsidRPr="00F91F33">
        <w:rPr>
          <w:lang w:val="en-GB"/>
        </w:rPr>
        <w:t xml:space="preserve"> priority of re-employment must send a written request to </w:t>
      </w:r>
      <w:r>
        <w:rPr>
          <w:lang w:val="en-GB"/>
        </w:rPr>
        <w:t>their</w:t>
      </w:r>
      <w:r w:rsidRPr="00F91F33">
        <w:rPr>
          <w:lang w:val="en-GB"/>
        </w:rPr>
        <w:t xml:space="preserve"> employer. </w:t>
      </w:r>
    </w:p>
    <w:p w:rsidRPr="00F91F33" w:rsidR="00F12B72" w:rsidP="00F12B72" w:rsidRDefault="00F12B72" w14:paraId="2E216BE2" w14:textId="77777777">
      <w:pPr>
        <w:pStyle w:val="Texte"/>
        <w:rPr>
          <w:lang w:val="en-GB"/>
        </w:rPr>
      </w:pPr>
      <w:r w:rsidRPr="00F91F33">
        <w:rPr>
          <w:lang w:val="en-GB"/>
        </w:rPr>
        <w:t xml:space="preserve">In order to avoid any dispute, it is </w:t>
      </w:r>
      <w:r>
        <w:rPr>
          <w:lang w:val="en-GB"/>
        </w:rPr>
        <w:t>important</w:t>
      </w:r>
      <w:r w:rsidRPr="00F91F33">
        <w:rPr>
          <w:lang w:val="en-GB"/>
        </w:rPr>
        <w:t xml:space="preserve"> to send this letter by registered mail to the employer. </w:t>
      </w:r>
    </w:p>
    <w:p w:rsidRPr="00F91F33" w:rsidR="00F12B72" w:rsidP="00F12B72" w:rsidRDefault="00F12B72" w14:paraId="53349345" w14:textId="77777777">
      <w:pPr>
        <w:pStyle w:val="ArticleetTitres2"/>
        <w:rPr>
          <w:lang w:val="en-GB"/>
        </w:rPr>
      </w:pPr>
      <w:r w:rsidRPr="00F91F33">
        <w:rPr>
          <w:lang w:val="en-GB"/>
        </w:rPr>
        <w:t xml:space="preserve">Content of the application </w:t>
      </w:r>
    </w:p>
    <w:p w:rsidRPr="00F91F33" w:rsidR="00F12B72" w:rsidP="00F12B72" w:rsidRDefault="00F12B72" w14:paraId="23029390" w14:textId="77777777">
      <w:pPr>
        <w:pStyle w:val="Texte"/>
        <w:rPr>
          <w:lang w:val="en-GB"/>
        </w:rPr>
      </w:pPr>
      <w:r w:rsidRPr="00F91F33">
        <w:rPr>
          <w:lang w:val="en-GB"/>
        </w:rPr>
        <w:t xml:space="preserve">No specific content is required. It must be clear from the request that </w:t>
      </w:r>
      <w:r>
        <w:rPr>
          <w:lang w:val="en-GB"/>
        </w:rPr>
        <w:t>an</w:t>
      </w:r>
      <w:r w:rsidRPr="00F91F33">
        <w:rPr>
          <w:lang w:val="en-GB"/>
        </w:rPr>
        <w:t xml:space="preserve"> employee is invoking his or her right to priority</w:t>
      </w:r>
      <w:r>
        <w:rPr>
          <w:lang w:val="en-GB"/>
        </w:rPr>
        <w:t xml:space="preserve"> </w:t>
      </w:r>
      <w:r w:rsidRPr="00F91F33">
        <w:rPr>
          <w:lang w:val="en-GB"/>
        </w:rPr>
        <w:t>re-employ</w:t>
      </w:r>
      <w:r>
        <w:rPr>
          <w:lang w:val="en-GB"/>
        </w:rPr>
        <w:t>ment</w:t>
      </w:r>
      <w:r w:rsidRPr="00F91F33">
        <w:rPr>
          <w:lang w:val="en-GB"/>
        </w:rPr>
        <w:t xml:space="preserve">. </w:t>
      </w:r>
    </w:p>
    <w:p w:rsidRPr="00F91F33" w:rsidR="00F12B72" w:rsidP="00F12B72" w:rsidRDefault="00F12B72" w14:paraId="34E3B874" w14:textId="77777777">
      <w:pPr>
        <w:pStyle w:val="Texte"/>
        <w:rPr>
          <w:lang w:val="en-GB"/>
        </w:rPr>
      </w:pPr>
      <w:r>
        <w:rPr>
          <w:b/>
          <w:i/>
          <w:u w:val="single"/>
          <w:lang w:val="en-GB"/>
        </w:rPr>
        <w:t>N</w:t>
      </w:r>
      <w:r w:rsidRPr="00F91F33">
        <w:rPr>
          <w:b/>
          <w:i/>
          <w:u w:val="single"/>
          <w:lang w:val="en-GB"/>
        </w:rPr>
        <w:t>ote</w:t>
      </w:r>
      <w:r w:rsidRPr="00F91F33">
        <w:rPr>
          <w:lang w:val="en-GB"/>
        </w:rPr>
        <w:t xml:space="preserve">: </w:t>
      </w:r>
      <w:r>
        <w:rPr>
          <w:lang w:val="en-GB"/>
        </w:rPr>
        <w:t>P</w:t>
      </w:r>
      <w:r w:rsidRPr="00F91F33">
        <w:rPr>
          <w:lang w:val="en-GB"/>
        </w:rPr>
        <w:t xml:space="preserve">riority for re-employment </w:t>
      </w:r>
      <w:r>
        <w:rPr>
          <w:lang w:val="en-GB"/>
        </w:rPr>
        <w:t xml:space="preserve">also exists for persons </w:t>
      </w:r>
      <w:r w:rsidRPr="00F91F33">
        <w:rPr>
          <w:lang w:val="en-GB"/>
        </w:rPr>
        <w:t>under the age of 30</w:t>
      </w:r>
      <w:r>
        <w:rPr>
          <w:lang w:val="en-GB"/>
        </w:rPr>
        <w:t xml:space="preserve"> who have completed </w:t>
      </w:r>
      <w:r w:rsidRPr="00F91F33">
        <w:rPr>
          <w:lang w:val="en-GB"/>
        </w:rPr>
        <w:t xml:space="preserve">an employment initiation contract. </w:t>
      </w:r>
      <w:r w:rsidRPr="00F91F33">
        <w:rPr>
          <w:rStyle w:val="FootnoteReference"/>
          <w:lang w:val="en-GB"/>
        </w:rPr>
        <w:footnoteReference w:id="1"/>
      </w:r>
      <w:r w:rsidRPr="00F91F33">
        <w:rPr>
          <w:lang w:val="en-GB"/>
        </w:rPr>
        <w:t xml:space="preserve"> </w:t>
      </w:r>
    </w:p>
    <w:p w:rsidRPr="00F91F33" w:rsidR="00F12B72" w:rsidP="00F12B72" w:rsidRDefault="00F12B72" w14:paraId="1F281C60" w14:textId="77777777">
      <w:pPr>
        <w:pStyle w:val="Texte"/>
        <w:rPr>
          <w:lang w:val="en-GB"/>
        </w:rPr>
      </w:pPr>
      <w:r w:rsidRPr="00F91F33">
        <w:rPr>
          <w:lang w:val="en-GB"/>
        </w:rPr>
        <w:t>When recruiting staff, employers</w:t>
      </w:r>
      <w:r>
        <w:rPr>
          <w:lang w:val="en-GB"/>
        </w:rPr>
        <w:t xml:space="preserve"> must giv</w:t>
      </w:r>
      <w:r w:rsidRPr="00F91F33">
        <w:rPr>
          <w:lang w:val="en-GB"/>
        </w:rPr>
        <w:t>e priority to hiring former young jobseeker</w:t>
      </w:r>
      <w:r>
        <w:rPr>
          <w:lang w:val="en-GB"/>
        </w:rPr>
        <w:t>s</w:t>
      </w:r>
      <w:r w:rsidRPr="00F91F33">
        <w:rPr>
          <w:lang w:val="en-GB"/>
        </w:rPr>
        <w:t xml:space="preserve"> on an employment initiation contract who </w:t>
      </w:r>
      <w:r>
        <w:rPr>
          <w:lang w:val="en-GB"/>
        </w:rPr>
        <w:t>are again</w:t>
      </w:r>
      <w:r w:rsidRPr="00F91F33">
        <w:rPr>
          <w:lang w:val="en-GB"/>
        </w:rPr>
        <w:t xml:space="preserve"> unemployed and whose contract expired </w:t>
      </w:r>
      <w:r>
        <w:rPr>
          <w:lang w:val="en-GB"/>
        </w:rPr>
        <w:t>within</w:t>
      </w:r>
      <w:r w:rsidRPr="00F91F33">
        <w:rPr>
          <w:lang w:val="en-GB"/>
        </w:rPr>
        <w:t xml:space="preserve"> three months preceding the recruitment. </w:t>
      </w:r>
    </w:p>
    <w:p w:rsidRPr="00F91F33" w:rsidR="00F12B72" w:rsidP="00F12B72" w:rsidRDefault="00F12B72" w14:paraId="60D5475F" w14:textId="77777777">
      <w:pPr>
        <w:pStyle w:val="Texte"/>
        <w:rPr>
          <w:lang w:val="en-GB"/>
        </w:rPr>
      </w:pPr>
      <w:r w:rsidRPr="00F91F33">
        <w:rPr>
          <w:lang w:val="en-GB"/>
        </w:rPr>
        <w:t>To this end, employer</w:t>
      </w:r>
      <w:r>
        <w:rPr>
          <w:lang w:val="en-GB"/>
        </w:rPr>
        <w:t>s</w:t>
      </w:r>
      <w:r w:rsidRPr="00F91F33">
        <w:rPr>
          <w:lang w:val="en-GB"/>
        </w:rPr>
        <w:t xml:space="preserve"> must inform the </w:t>
      </w:r>
      <w:r>
        <w:rPr>
          <w:lang w:val="en-GB"/>
        </w:rPr>
        <w:t xml:space="preserve">National </w:t>
      </w:r>
      <w:r w:rsidRPr="00F91F33">
        <w:rPr>
          <w:lang w:val="en-GB"/>
        </w:rPr>
        <w:t xml:space="preserve">Employment Agency in good time of available positions. The </w:t>
      </w:r>
      <w:r>
        <w:rPr>
          <w:lang w:val="en-GB"/>
        </w:rPr>
        <w:t xml:space="preserve">National </w:t>
      </w:r>
      <w:r w:rsidRPr="00F91F33">
        <w:rPr>
          <w:lang w:val="en-GB"/>
        </w:rPr>
        <w:t xml:space="preserve">Employment Agency contacts the </w:t>
      </w:r>
      <w:r>
        <w:rPr>
          <w:lang w:val="en-GB"/>
        </w:rPr>
        <w:t>person formerly working</w:t>
      </w:r>
      <w:r w:rsidRPr="00F91F33">
        <w:rPr>
          <w:lang w:val="en-GB"/>
        </w:rPr>
        <w:t xml:space="preserve"> under an employment initiation contract if </w:t>
      </w:r>
      <w:r>
        <w:rPr>
          <w:lang w:val="en-GB"/>
        </w:rPr>
        <w:t>t</w:t>
      </w:r>
      <w:r w:rsidRPr="00F91F33">
        <w:rPr>
          <w:lang w:val="en-GB"/>
        </w:rPr>
        <w:t>he</w:t>
      </w:r>
      <w:r>
        <w:rPr>
          <w:lang w:val="en-GB"/>
        </w:rPr>
        <w:t xml:space="preserve">y </w:t>
      </w:r>
      <w:r w:rsidRPr="00F91F33">
        <w:rPr>
          <w:lang w:val="en-GB"/>
        </w:rPr>
        <w:t>meet the required qualifications and profile. Th</w:t>
      </w:r>
      <w:r>
        <w:rPr>
          <w:lang w:val="en-GB"/>
        </w:rPr>
        <w:t xml:space="preserve">is person then </w:t>
      </w:r>
      <w:r w:rsidRPr="00F91F33">
        <w:rPr>
          <w:lang w:val="en-GB"/>
        </w:rPr>
        <w:t xml:space="preserve">has eight days to </w:t>
      </w:r>
      <w:r>
        <w:rPr>
          <w:lang w:val="en-GB"/>
        </w:rPr>
        <w:t>inform the agency of his or her decision regarding the job</w:t>
      </w:r>
      <w:r w:rsidRPr="00F91F33">
        <w:rPr>
          <w:lang w:val="en-GB"/>
        </w:rPr>
        <w:t>.</w:t>
      </w:r>
      <w:r>
        <w:rPr>
          <w:lang w:val="en-GB"/>
        </w:rPr>
        <w:t xml:space="preserve"> </w:t>
      </w:r>
    </w:p>
    <w:p w:rsidRPr="00F91F33" w:rsidR="00F12B72" w:rsidP="00F12B72" w:rsidRDefault="00F12B72" w14:paraId="711FDFB3" w14:textId="77777777">
      <w:pPr>
        <w:jc w:val="both"/>
        <w:rPr>
          <w:rFonts w:ascii="Verdana" w:hAnsi="Verdana"/>
          <w:sz w:val="18"/>
          <w:szCs w:val="18"/>
          <w:lang w:val="en-GB"/>
        </w:rPr>
      </w:pPr>
    </w:p>
    <w:p w:rsidRPr="00F91F33" w:rsidR="00F12B72" w:rsidP="00F12B72" w:rsidRDefault="00F12B72" w14:paraId="6ED5CE36" w14:textId="77777777">
      <w:pPr>
        <w:jc w:val="both"/>
        <w:rPr>
          <w:rFonts w:ascii="Verdana" w:hAnsi="Verdana"/>
          <w:sz w:val="18"/>
          <w:szCs w:val="18"/>
          <w:lang w:val="en-GB"/>
        </w:rPr>
      </w:pPr>
    </w:p>
    <w:p w:rsidRPr="00F91F33" w:rsidR="00F12B72" w:rsidP="00F12B72" w:rsidRDefault="00F12B72" w14:paraId="1B54D4F2" w14:textId="77777777">
      <w:pPr>
        <w:jc w:val="both"/>
        <w:rPr>
          <w:rFonts w:ascii="Verdana" w:hAnsi="Verdana"/>
          <w:sz w:val="18"/>
          <w:szCs w:val="18"/>
          <w:lang w:val="en-GB"/>
        </w:rPr>
      </w:pPr>
    </w:p>
    <w:p w:rsidRPr="00F91F33" w:rsidR="00F12B72" w:rsidP="00F12B72" w:rsidRDefault="00F12B72" w14:paraId="207A0DF9" w14:textId="77777777">
      <w:pPr>
        <w:jc w:val="both"/>
        <w:rPr>
          <w:rFonts w:ascii="Verdana" w:hAnsi="Verdana"/>
          <w:sz w:val="18"/>
          <w:szCs w:val="18"/>
          <w:lang w:val="en-GB"/>
        </w:rPr>
      </w:pPr>
    </w:p>
    <w:p w:rsidRPr="00F91F33" w:rsidR="00F12B72" w:rsidP="00F12B72" w:rsidRDefault="00F12B72" w14:paraId="3C065746" w14:textId="77777777">
      <w:pPr>
        <w:pStyle w:val="Texte"/>
        <w:spacing w:before="720"/>
        <w:rPr>
          <w:lang w:val="en-GB"/>
        </w:rPr>
      </w:pPr>
      <w:r w:rsidRPr="00F91F33">
        <w:rPr>
          <w:lang w:val="en-GB"/>
        </w:rPr>
        <w:t>(Name and address of employee)</w:t>
      </w:r>
    </w:p>
    <w:p w:rsidRPr="00F91F33" w:rsidR="00F12B72" w:rsidP="00F12B72" w:rsidRDefault="00F12B72" w14:paraId="5A4EF6D7" w14:textId="77777777">
      <w:pPr>
        <w:pStyle w:val="Texte"/>
        <w:spacing w:before="480"/>
        <w:jc w:val="right"/>
        <w:rPr>
          <w:lang w:val="en-GB"/>
        </w:rPr>
      </w:pPr>
      <w:r w:rsidRPr="00F91F33">
        <w:rPr>
          <w:lang w:val="en-GB"/>
        </w:rPr>
        <w:t>(Name and address of employer)</w:t>
      </w:r>
    </w:p>
    <w:p w:rsidRPr="00F91F33" w:rsidR="00F12B72" w:rsidP="00F12B72" w:rsidRDefault="00F12B72" w14:paraId="22606ADA" w14:textId="77777777">
      <w:pPr>
        <w:pStyle w:val="Texte"/>
        <w:spacing w:before="480"/>
        <w:jc w:val="right"/>
        <w:rPr>
          <w:lang w:val="en-GB"/>
        </w:rPr>
      </w:pPr>
      <w:r w:rsidRPr="00F91F33">
        <w:rPr>
          <w:lang w:val="en-GB"/>
        </w:rPr>
        <w:t>(place and date)</w:t>
      </w:r>
    </w:p>
    <w:p w:rsidRPr="00F91F33" w:rsidR="00F12B72" w:rsidP="00F12B72" w:rsidRDefault="00F12B72" w14:paraId="67EFF161" w14:textId="77777777">
      <w:pPr>
        <w:pStyle w:val="Article"/>
        <w:spacing w:before="600"/>
        <w:rPr>
          <w:lang w:val="en-GB"/>
        </w:rPr>
      </w:pPr>
    </w:p>
    <w:p w:rsidRPr="00F91F33" w:rsidR="00F12B72" w:rsidP="00F12B72" w:rsidRDefault="00F12B72" w14:paraId="7B0BFB50" w14:textId="77777777">
      <w:pPr>
        <w:pStyle w:val="Article"/>
        <w:spacing w:before="600"/>
        <w:rPr>
          <w:lang w:val="en-GB"/>
        </w:rPr>
      </w:pPr>
      <w:r w:rsidRPr="00F91F33">
        <w:rPr>
          <w:lang w:val="en-GB"/>
        </w:rPr>
        <w:t>BY REGISTERED LETTER</w:t>
      </w:r>
    </w:p>
    <w:p w:rsidRPr="00F91F33" w:rsidR="00F12B72" w:rsidP="00F12B72" w:rsidRDefault="00F12B72" w14:paraId="15B52D8B" w14:textId="77777777">
      <w:pPr>
        <w:pStyle w:val="Texte"/>
        <w:spacing w:before="480"/>
        <w:rPr>
          <w:lang w:val="en-GB"/>
        </w:rPr>
      </w:pPr>
    </w:p>
    <w:p w:rsidRPr="00F91F33" w:rsidR="00F12B72" w:rsidP="00F12B72" w:rsidRDefault="00F12B72" w14:paraId="62A0DC2D" w14:textId="77777777">
      <w:pPr>
        <w:pStyle w:val="Texte"/>
        <w:spacing w:before="480"/>
        <w:rPr>
          <w:lang w:val="en-GB"/>
        </w:rPr>
      </w:pPr>
      <w:r w:rsidRPr="00F91F33">
        <w:rPr>
          <w:lang w:val="en-GB"/>
        </w:rPr>
        <w:t xml:space="preserve">Concerning: </w:t>
      </w:r>
      <w:r>
        <w:rPr>
          <w:lang w:val="en-GB"/>
        </w:rPr>
        <w:t>R</w:t>
      </w:r>
      <w:r w:rsidRPr="00F91F33">
        <w:rPr>
          <w:lang w:val="en-GB"/>
        </w:rPr>
        <w:t>equest for priority re-employment</w:t>
      </w:r>
    </w:p>
    <w:p w:rsidRPr="00F91F33" w:rsidR="00F12B72" w:rsidP="00F12B72" w:rsidRDefault="00F12B72" w14:paraId="502B8A68" w14:textId="77777777">
      <w:pPr>
        <w:pStyle w:val="Texte"/>
        <w:spacing w:before="480"/>
        <w:rPr>
          <w:lang w:val="en-GB"/>
        </w:rPr>
      </w:pPr>
    </w:p>
    <w:p w:rsidRPr="00F91F33" w:rsidR="00F12B72" w:rsidP="00F12B72" w:rsidRDefault="00F12B72" w14:paraId="31698C60" w14:textId="57D1DCCC">
      <w:pPr>
        <w:pStyle w:val="Texte"/>
        <w:spacing w:before="480"/>
        <w:rPr>
          <w:lang w:val="en-GB"/>
        </w:rPr>
      </w:pPr>
      <w:r w:rsidRPr="00F91F33">
        <w:rPr>
          <w:i/>
          <w:lang w:val="en-GB"/>
        </w:rPr>
        <w:t>Dear Sir/Madam</w:t>
      </w:r>
      <w:r>
        <w:rPr>
          <w:i/>
          <w:lang w:val="en-GB"/>
        </w:rPr>
        <w:t xml:space="preserve"> </w:t>
      </w:r>
      <w:r w:rsidRPr="00F91F33">
        <w:rPr>
          <w:vertAlign w:val="superscript"/>
          <w:lang w:val="en-GB"/>
        </w:rPr>
        <w:footnoteReference w:id="2"/>
      </w:r>
      <w:r w:rsidRPr="00F91F33">
        <w:rPr>
          <w:lang w:val="en-GB"/>
        </w:rPr>
        <w:t>,</w:t>
      </w:r>
    </w:p>
    <w:p w:rsidRPr="00F91F33" w:rsidR="00F12B72" w:rsidP="00F12B72" w:rsidRDefault="00F12B72" w14:paraId="393B1B7D" w14:textId="098CBA04">
      <w:pPr>
        <w:pStyle w:val="Texte"/>
        <w:spacing w:before="480" w:line="360" w:lineRule="auto"/>
        <w:rPr>
          <w:lang w:val="en-GB"/>
        </w:rPr>
      </w:pPr>
      <w:r w:rsidRPr="00F91F33">
        <w:rPr>
          <w:lang w:val="en-GB"/>
        </w:rPr>
        <w:t xml:space="preserve">I </w:t>
      </w:r>
      <w:r w:rsidR="003714A4">
        <w:rPr>
          <w:lang w:val="en-GB"/>
        </w:rPr>
        <w:t xml:space="preserve">hereby </w:t>
      </w:r>
      <w:r>
        <w:rPr>
          <w:lang w:val="en-GB"/>
        </w:rPr>
        <w:t>refer</w:t>
      </w:r>
      <w:r w:rsidRPr="00F91F33">
        <w:rPr>
          <w:lang w:val="en-GB"/>
        </w:rPr>
        <w:t xml:space="preserve"> to the dismissal for economic reasons that I was </w:t>
      </w:r>
      <w:r>
        <w:rPr>
          <w:lang w:val="en-GB"/>
        </w:rPr>
        <w:t>subject to</w:t>
      </w:r>
      <w:r w:rsidRPr="00F91F33">
        <w:rPr>
          <w:lang w:val="en-GB"/>
        </w:rPr>
        <w:t xml:space="preserve"> on</w:t>
      </w:r>
      <w:r>
        <w:rPr>
          <w:lang w:val="en-GB"/>
        </w:rPr>
        <w:t xml:space="preserve"> </w:t>
      </w:r>
      <w:r w:rsidRPr="00F91F33">
        <w:rPr>
          <w:lang w:val="en-GB"/>
        </w:rPr>
        <w:t>_____________</w:t>
      </w:r>
      <w:r>
        <w:rPr>
          <w:lang w:val="en-GB"/>
        </w:rPr>
        <w:t>_</w:t>
      </w:r>
      <w:r w:rsidRPr="00F91F33">
        <w:rPr>
          <w:lang w:val="en-GB"/>
        </w:rPr>
        <w:t>____________.</w:t>
      </w:r>
    </w:p>
    <w:p w:rsidRPr="00F91F33" w:rsidR="00F12B72" w:rsidP="00F12B72" w:rsidRDefault="00F12B72" w14:paraId="2B9A515E" w14:textId="2A4D3007">
      <w:pPr>
        <w:pStyle w:val="Texte"/>
        <w:rPr>
          <w:lang w:val="en-GB"/>
        </w:rPr>
      </w:pPr>
      <w:r w:rsidRPr="00F91F33">
        <w:rPr>
          <w:lang w:val="en-GB"/>
        </w:rPr>
        <w:t xml:space="preserve">Without any acknowledgement of the validity of </w:t>
      </w:r>
      <w:r>
        <w:rPr>
          <w:lang w:val="en-GB"/>
        </w:rPr>
        <w:t>any</w:t>
      </w:r>
      <w:r w:rsidRPr="00F91F33">
        <w:rPr>
          <w:lang w:val="en-GB"/>
        </w:rPr>
        <w:t xml:space="preserve"> reasons</w:t>
      </w:r>
      <w:r>
        <w:rPr>
          <w:lang w:val="en-GB"/>
        </w:rPr>
        <w:t xml:space="preserve"> for this dismissal</w:t>
      </w:r>
      <w:r w:rsidRPr="00F91F33">
        <w:rPr>
          <w:lang w:val="en-GB"/>
        </w:rPr>
        <w:t xml:space="preserve"> and subject to the express reservation of all other </w:t>
      </w:r>
      <w:r w:rsidRPr="00F27CD5" w:rsidR="00F27CD5">
        <w:rPr>
          <w:lang w:val="en-GB"/>
        </w:rPr>
        <w:t>legal remedies</w:t>
      </w:r>
      <w:r w:rsidRPr="00F91F33">
        <w:rPr>
          <w:lang w:val="en-GB"/>
        </w:rPr>
        <w:t>, rights and actions, please note that I am asserting my right to priority re-employment.</w:t>
      </w:r>
    </w:p>
    <w:p w:rsidRPr="00F91F33" w:rsidR="00F12B72" w:rsidP="00F12B72" w:rsidRDefault="00F12B72" w14:paraId="5A305D83" w14:textId="77777777">
      <w:pPr>
        <w:pStyle w:val="Texte"/>
        <w:rPr>
          <w:lang w:val="en-GB"/>
        </w:rPr>
      </w:pPr>
      <w:r w:rsidRPr="00F91F33">
        <w:rPr>
          <w:lang w:val="en-GB"/>
        </w:rPr>
        <w:t xml:space="preserve">This letter is based on Article L.125-9 of the Labour Code. In accordance with this article, I would therefore ask you to inform me of any job that has become or will become available </w:t>
      </w:r>
      <w:r>
        <w:rPr>
          <w:lang w:val="en-GB"/>
        </w:rPr>
        <w:t>that is suitable to</w:t>
      </w:r>
      <w:r w:rsidRPr="00F91F33">
        <w:rPr>
          <w:lang w:val="en-GB"/>
        </w:rPr>
        <w:t xml:space="preserve"> my qualification</w:t>
      </w:r>
      <w:r>
        <w:rPr>
          <w:lang w:val="en-GB"/>
        </w:rPr>
        <w:t>s</w:t>
      </w:r>
      <w:r w:rsidRPr="00F91F33">
        <w:rPr>
          <w:lang w:val="en-GB"/>
        </w:rPr>
        <w:t>.</w:t>
      </w:r>
    </w:p>
    <w:p w:rsidRPr="00F91F33" w:rsidR="00F12B72" w:rsidP="00F12B72" w:rsidRDefault="00F12B72" w14:paraId="0C8046AE" w14:textId="5EFB7181">
      <w:pPr>
        <w:pStyle w:val="Texte"/>
        <w:spacing w:before="480"/>
      </w:pPr>
      <w:r w:rsidRPr="651D61E7" w:rsidR="00F12B72">
        <w:rPr>
          <w:lang w:val="en-GB"/>
        </w:rPr>
        <w:t>Yours</w:t>
      </w:r>
      <w:r w:rsidRPr="651D61E7" w:rsidR="00F12B72">
        <w:rPr>
          <w:lang w:val="en-GB"/>
        </w:rPr>
        <w:t xml:space="preserve"> sincerely</w:t>
      </w:r>
      <w:r w:rsidRPr="651D61E7" w:rsidR="00F12B72">
        <w:rPr>
          <w:lang w:val="en-GB"/>
        </w:rPr>
        <w:t>,</w:t>
      </w:r>
    </w:p>
    <w:p w:rsidR="651D61E7" w:rsidP="651D61E7" w:rsidRDefault="651D61E7" w14:paraId="1F5CE9F1" w14:textId="33354126">
      <w:pPr>
        <w:pStyle w:val="Texte"/>
        <w:spacing w:before="480"/>
        <w:rPr>
          <w:lang w:val="en-GB"/>
        </w:rPr>
      </w:pPr>
    </w:p>
    <w:p w:rsidR="651D61E7" w:rsidP="651D61E7" w:rsidRDefault="651D61E7" w14:paraId="41B63100" w14:textId="42E8A8CA">
      <w:pPr>
        <w:pStyle w:val="Texte"/>
        <w:spacing w:before="480"/>
        <w:rPr>
          <w:lang w:val="en-GB"/>
        </w:rPr>
      </w:pPr>
    </w:p>
    <w:p w:rsidRPr="00F91F33" w:rsidR="00F12B72" w:rsidP="651D61E7" w:rsidRDefault="00F12B72" w14:paraId="7961E5F5" w14:textId="5FB90523">
      <w:pPr>
        <w:pStyle w:val="Dnommssignatures"/>
        <w:suppressLineNumbers w:val="0"/>
        <w:bidi w:val="0"/>
        <w:spacing w:before="60" w:beforeAutospacing="off" w:after="0" w:afterAutospacing="off" w:line="240" w:lineRule="auto"/>
        <w:ind w:left="6372" w:right="0" w:firstLine="708"/>
        <w:jc w:val="both"/>
        <w:rPr>
          <w:lang w:val="en-GB"/>
        </w:rPr>
      </w:pPr>
      <w:r w:rsidRPr="651D61E7" w:rsidR="6AC27F81">
        <w:rPr>
          <w:lang w:val="en-GB"/>
        </w:rPr>
        <w:t>___</w:t>
      </w:r>
      <w:r w:rsidRPr="651D61E7" w:rsidR="00F12B72">
        <w:rPr>
          <w:lang w:val="en-GB"/>
        </w:rPr>
        <w:t>_____________</w:t>
      </w:r>
    </w:p>
    <w:p w:rsidRPr="00F91F33" w:rsidR="00F12B72" w:rsidP="651D61E7" w:rsidRDefault="00F12B72" w14:paraId="3BBFE7D5" w14:textId="77777777">
      <w:pPr>
        <w:pStyle w:val="Dnommssignatures"/>
        <w:tabs>
          <w:tab w:val="clear" w:pos="6804"/>
          <w:tab w:val="left" w:pos="7938"/>
        </w:tabs>
        <w:spacing w:after="0"/>
        <w:ind w:left="708"/>
        <w:rPr>
          <w:lang w:val="en-GB"/>
        </w:rPr>
      </w:pPr>
      <w:r w:rsidRPr="00F91F33">
        <w:rPr>
          <w:lang w:val="en-GB"/>
        </w:rPr>
        <w:tab/>
      </w:r>
      <w:r w:rsidRPr="00F91F33" w:rsidR="00F12B72">
        <w:rPr>
          <w:lang w:val="en-GB"/>
        </w:rPr>
        <w:t>(signature)</w:t>
      </w:r>
    </w:p>
    <w:p w:rsidRPr="00F12B72" w:rsidR="00B77DA3" w:rsidRDefault="00B77DA3" w14:paraId="7EC74FDD" w14:textId="4214F399">
      <w:pPr>
        <w:rPr>
          <w:lang w:val="en-GB"/>
        </w:rPr>
      </w:pPr>
    </w:p>
    <w:sectPr w:rsidRPr="00F12B72" w:rsidR="00B77DA3" w:rsidSect="00F12B72">
      <w:pgSz w:w="11906" w:h="16838" w:orient="portrait"/>
      <w:pgMar w:top="1440" w:right="1274" w:bottom="1440" w:left="1440" w:header="708" w:footer="708" w:gutter="0"/>
      <w:cols w:space="708"/>
      <w:docGrid w:linePitch="360"/>
      <w:titlePg w:val="1"/>
      <w:headerReference w:type="default" r:id="R3c2455eb82264a2c"/>
      <w:headerReference w:type="first" r:id="R6dcc34f83836451a"/>
      <w:footerReference w:type="default" r:id="R833eeaefecef4b08"/>
      <w:footerReference w:type="first" r:id="R11a6b0b0dca54cd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9CC" w:rsidP="00F12B72" w:rsidRDefault="003909CC" w14:paraId="02B41CBC" w14:textId="77777777">
      <w:pPr>
        <w:spacing w:after="0" w:line="240" w:lineRule="auto"/>
      </w:pPr>
      <w:r>
        <w:separator/>
      </w:r>
    </w:p>
  </w:endnote>
  <w:endnote w:type="continuationSeparator" w:id="0">
    <w:p w:rsidR="003909CC" w:rsidP="00F12B72" w:rsidRDefault="003909CC" w14:paraId="0578A5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02E5085" w:rsidP="0EF4E79D" w:rsidRDefault="002E5085" w14:paraId="4A3C6440" w14:textId="36A225A7">
    <w:pPr>
      <w:bidi w:val="0"/>
      <w:spacing w:before="288" w:beforeAutospacing="off" w:after="288" w:afterAutospacing="off" w:line="276" w:lineRule="auto"/>
      <w:jc w:val="both"/>
    </w:pPr>
    <w:r w:rsidRPr="0EF4E79D" w:rsidR="0EF4E79D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en-GB"/>
      </w:rPr>
      <w:t>Note</w:t>
    </w:r>
    <w:r w:rsidRPr="0EF4E79D" w:rsidR="0EF4E79D">
      <w:rPr>
        <w:rFonts w:ascii="Verdana" w:hAnsi="Verdana" w:eastAsia="Verdana" w:cs="Verdana"/>
        <w:i w:val="1"/>
        <w:iCs w:val="1"/>
        <w:noProof w:val="0"/>
        <w:sz w:val="14"/>
        <w:szCs w:val="14"/>
        <w:lang w:val="en-GB"/>
      </w:rPr>
      <w:t>: In this document, terms used in the masculine form are for convenience only and are intended to refer to all persons, regardless of their sex or gender.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02E5085" w:rsidTr="002E5085" w14:paraId="5A3D4FD9">
      <w:trPr>
        <w:trHeight w:val="300"/>
      </w:trPr>
      <w:tc>
        <w:tcPr>
          <w:tcW w:w="3060" w:type="dxa"/>
          <w:tcMar/>
        </w:tcPr>
        <w:p w:rsidR="002E5085" w:rsidP="002E5085" w:rsidRDefault="002E5085" w14:paraId="1E9F837E" w14:textId="2B607DB6">
          <w:pPr>
            <w:pStyle w:val="Header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002E5085" w:rsidP="002E5085" w:rsidRDefault="002E5085" w14:paraId="50034189" w14:textId="5A7CD26B">
          <w:pPr>
            <w:pStyle w:val="Header"/>
            <w:bidi w:val="0"/>
            <w:jc w:val="center"/>
          </w:pPr>
        </w:p>
      </w:tc>
      <w:tc>
        <w:tcPr>
          <w:tcW w:w="3060" w:type="dxa"/>
          <w:tcMar/>
        </w:tcPr>
        <w:p w:rsidR="002E5085" w:rsidP="002E5085" w:rsidRDefault="002E5085" w14:paraId="41EB1075" w14:textId="33432778">
          <w:pPr>
            <w:pStyle w:val="Header"/>
            <w:bidi w:val="0"/>
            <w:ind w:right="-115"/>
            <w:jc w:val="right"/>
          </w:pPr>
        </w:p>
      </w:tc>
    </w:tr>
  </w:tbl>
  <w:p w:rsidR="002E5085" w:rsidP="002E5085" w:rsidRDefault="002E5085" w14:paraId="1A64CBEA" w14:textId="60E6FEE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9CC" w:rsidP="00F12B72" w:rsidRDefault="003909CC" w14:paraId="76FF7CCA" w14:textId="77777777">
      <w:pPr>
        <w:spacing w:after="0" w:line="240" w:lineRule="auto"/>
      </w:pPr>
      <w:r>
        <w:separator/>
      </w:r>
    </w:p>
  </w:footnote>
  <w:footnote w:type="continuationSeparator" w:id="0">
    <w:p w:rsidR="003909CC" w:rsidP="00F12B72" w:rsidRDefault="003909CC" w14:paraId="7432BC35" w14:textId="77777777">
      <w:pPr>
        <w:spacing w:after="0" w:line="240" w:lineRule="auto"/>
      </w:pPr>
      <w:r>
        <w:continuationSeparator/>
      </w:r>
    </w:p>
  </w:footnote>
  <w:footnote w:id="1">
    <w:p w:rsidRPr="00F12B72" w:rsidR="00F12B72" w:rsidP="00F12B72" w:rsidRDefault="00F12B72" w14:paraId="0F21ADC7" w14:textId="77777777">
      <w:pPr>
        <w:pStyle w:val="Footnote"/>
        <w:rPr>
          <w:lang w:val="en-GB"/>
        </w:rPr>
      </w:pPr>
      <w:r w:rsidRPr="00F12B72">
        <w:rPr>
          <w:rStyle w:val="FootnoteReference"/>
          <w:vertAlign w:val="baseline"/>
          <w:lang w:val="en-GB"/>
        </w:rPr>
        <w:footnoteRef/>
      </w:r>
      <w:r w:rsidRPr="00F12B72">
        <w:rPr>
          <w:rStyle w:val="FootnoteReference"/>
          <w:vertAlign w:val="baseline"/>
          <w:lang w:val="en-GB"/>
        </w:rPr>
        <w:t xml:space="preserve"> See Articles L.543-14 and following of the Labour Code.</w:t>
      </w:r>
    </w:p>
  </w:footnote>
  <w:footnote w:id="2">
    <w:p w:rsidRPr="00D57FF7" w:rsidR="00F12B72" w:rsidP="00F12B72" w:rsidRDefault="00F12B72" w14:paraId="1A146F68" w14:textId="77777777">
      <w:pPr>
        <w:pStyle w:val="Footnote"/>
        <w:rPr>
          <w:lang w:val="en-GB"/>
        </w:rPr>
      </w:pPr>
      <w:r w:rsidRPr="00D57FF7">
        <w:rPr>
          <w:rStyle w:val="FootnoteReference"/>
          <w:vertAlign w:val="baseline"/>
          <w:lang w:val="en-GB"/>
        </w:rPr>
        <w:footnoteRef/>
      </w:r>
      <w:r w:rsidRPr="00D57FF7">
        <w:rPr>
          <w:lang w:val="en-GB"/>
        </w:rPr>
        <w:t xml:space="preserve"> Unnecessary wording should be deleted.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02E5085" w:rsidTr="002E5085" w14:paraId="34E98355">
      <w:trPr>
        <w:trHeight w:val="300"/>
      </w:trPr>
      <w:tc>
        <w:tcPr>
          <w:tcW w:w="3060" w:type="dxa"/>
          <w:tcMar/>
        </w:tcPr>
        <w:p w:rsidR="002E5085" w:rsidP="002E5085" w:rsidRDefault="002E5085" w14:paraId="41AB0640" w14:textId="226C11EC">
          <w:pPr>
            <w:pStyle w:val="Header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002E5085" w:rsidP="002E5085" w:rsidRDefault="002E5085" w14:paraId="3A104EAC" w14:textId="5E60A843">
          <w:pPr>
            <w:pStyle w:val="Header"/>
            <w:bidi w:val="0"/>
            <w:jc w:val="center"/>
          </w:pPr>
        </w:p>
      </w:tc>
      <w:tc>
        <w:tcPr>
          <w:tcW w:w="3060" w:type="dxa"/>
          <w:tcMar/>
        </w:tcPr>
        <w:p w:rsidR="002E5085" w:rsidP="002E5085" w:rsidRDefault="002E5085" w14:paraId="38100118" w14:textId="085F272D">
          <w:pPr>
            <w:pStyle w:val="Header"/>
            <w:bidi w:val="0"/>
            <w:ind w:right="-115"/>
            <w:jc w:val="right"/>
          </w:pPr>
        </w:p>
      </w:tc>
    </w:tr>
  </w:tbl>
  <w:p w:rsidR="002E5085" w:rsidP="002E5085" w:rsidRDefault="002E5085" w14:paraId="6F433EED" w14:textId="3BE47146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002E5085" w:rsidP="002E5085" w:rsidRDefault="002E5085" w14:paraId="1CE31009" w14:textId="0869A842">
    <w:pPr>
      <w:bidi w:val="0"/>
      <w:spacing w:before="288" w:beforeAutospacing="off" w:after="288" w:afterAutospacing="off" w:line="276" w:lineRule="auto"/>
      <w:jc w:val="both"/>
      <w:rPr>
        <w:noProof w:val="0"/>
        <w:lang w:val="fr-LU"/>
      </w:rPr>
    </w:pPr>
    <w:r w:rsidRPr="002E5085" w:rsidR="002E5085">
      <w:rPr>
        <w:rFonts w:ascii="Verdana" w:hAnsi="Verdana" w:eastAsia="Verdana" w:cs="Verdana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4"/>
        <w:szCs w:val="14"/>
        <w:lang w:val="fr-LU"/>
      </w:rPr>
      <w:t>Version 10/2025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72"/>
    <w:rsid w:val="002E5085"/>
    <w:rsid w:val="003714A4"/>
    <w:rsid w:val="003909CC"/>
    <w:rsid w:val="0045413D"/>
    <w:rsid w:val="005D48EC"/>
    <w:rsid w:val="007E3D9D"/>
    <w:rsid w:val="008A2732"/>
    <w:rsid w:val="009550CB"/>
    <w:rsid w:val="00A566DB"/>
    <w:rsid w:val="00B1464D"/>
    <w:rsid w:val="00B77DA3"/>
    <w:rsid w:val="00D57FF7"/>
    <w:rsid w:val="00E4303E"/>
    <w:rsid w:val="00F041E5"/>
    <w:rsid w:val="00F12B72"/>
    <w:rsid w:val="00F27CD5"/>
    <w:rsid w:val="0EF4E79D"/>
    <w:rsid w:val="63937F53"/>
    <w:rsid w:val="651D61E7"/>
    <w:rsid w:val="6AC2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2539"/>
  <w15:chartTrackingRefBased/>
  <w15:docId w15:val="{7201F4CE-ABD4-4E9D-8F00-FBD5BEA602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F12B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F12B72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F12B72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F12B72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F12B72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F12B72"/>
    <w:rPr>
      <w:rFonts w:ascii="Verdana" w:hAnsi="Verdana"/>
      <w:sz w:val="18"/>
      <w:szCs w:val="18"/>
    </w:rPr>
  </w:style>
  <w:style w:type="paragraph" w:styleId="Footnote" w:customStyle="1">
    <w:name w:val="Footnote"/>
    <w:basedOn w:val="Normal"/>
    <w:link w:val="FootnoteChar"/>
    <w:qFormat/>
    <w:rsid w:val="00F12B72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F12B72"/>
    <w:rPr>
      <w:rFonts w:ascii="Verdana" w:hAnsi="Verdana"/>
      <w:i/>
      <w:sz w:val="14"/>
      <w:szCs w:val="14"/>
    </w:rPr>
  </w:style>
  <w:style w:type="paragraph" w:styleId="Article" w:customStyle="1">
    <w:name w:val="Article"/>
    <w:basedOn w:val="Normal"/>
    <w:link w:val="ArticleChar"/>
    <w:qFormat/>
    <w:rsid w:val="00F12B72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F12B72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F12B72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F12B72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F12B72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F12B72"/>
    <w:rPr>
      <w:rFonts w:ascii="Verdana" w:hAnsi="Verdana"/>
      <w:sz w:val="18"/>
      <w:szCs w:val="18"/>
    </w:rPr>
  </w:style>
  <w:style w:type="paragraph" w:styleId="ArticleetTitres2" w:customStyle="1">
    <w:name w:val="Article et Titres 2"/>
    <w:basedOn w:val="Normal"/>
    <w:next w:val="Texte"/>
    <w:link w:val="ArticleetTitres2Char"/>
    <w:qFormat/>
    <w:rsid w:val="00F12B72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Titres2Char" w:customStyle="1">
    <w:name w:val="Article et Titres 2 Char"/>
    <w:basedOn w:val="DefaultParagraphFont"/>
    <w:link w:val="ArticleetTitres2"/>
    <w:rsid w:val="00F12B72"/>
    <w:rPr>
      <w:rFonts w:ascii="Verdana" w:hAnsi="Verdana"/>
      <w:b/>
      <w:bCs/>
      <w:sz w:val="20"/>
      <w:szCs w:val="18"/>
    </w:rPr>
  </w:style>
  <w:style w:type="paragraph" w:styleId="Header">
    <w:uiPriority w:val="99"/>
    <w:name w:val="header"/>
    <w:basedOn w:val="Normal"/>
    <w:unhideWhenUsed/>
    <w:rsid w:val="002E50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2E50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eader" Target="header.xml" Id="R3c2455eb82264a2c" /><Relationship Type="http://schemas.openxmlformats.org/officeDocument/2006/relationships/header" Target="header2.xml" Id="R6dcc34f83836451a" /><Relationship Type="http://schemas.openxmlformats.org/officeDocument/2006/relationships/footer" Target="footer.xml" Id="R833eeaefecef4b08" /><Relationship Type="http://schemas.openxmlformats.org/officeDocument/2006/relationships/footer" Target="footer2.xml" Id="R11a6b0b0dca54cd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eate a new document." ma:contentTypeScope="" ma:versionID="ca16bf400a7a129815f3def6b203b1b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6256b365dc079ee20762497ac6378ae2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Props1.xml><?xml version="1.0" encoding="utf-8"?>
<ds:datastoreItem xmlns:ds="http://schemas.openxmlformats.org/officeDocument/2006/customXml" ds:itemID="{316FD196-74BD-4174-88B6-2D1DE0A5B934}"/>
</file>

<file path=customXml/itemProps2.xml><?xml version="1.0" encoding="utf-8"?>
<ds:datastoreItem xmlns:ds="http://schemas.openxmlformats.org/officeDocument/2006/customXml" ds:itemID="{048E2F23-6DB8-42A9-9533-8A1A1DB2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3B5F2-C4E9-49D2-B32C-9FDD019AF3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Weber</dc:creator>
  <keywords/>
  <dc:description/>
  <lastModifiedBy>Renée Weber</lastModifiedBy>
  <revision>11</revision>
  <dcterms:created xsi:type="dcterms:W3CDTF">2022-09-27T14:54:00.0000000Z</dcterms:created>
  <dcterms:modified xsi:type="dcterms:W3CDTF">2026-05-13T08:45:41.7865836Z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2025-10-07T13:51:51Z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6aeae12d-811d-40f3-902a-a6c91040ce7e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