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5087" w:rsidR="00E33A58" w:rsidP="003A40F0" w:rsidRDefault="003A40F0" w14:paraId="00CE646A" w14:textId="77777777">
      <w:pPr>
        <w:pStyle w:val="TITRE1erpage"/>
        <w:rPr>
          <w:lang w:val="de-DE"/>
        </w:rPr>
      </w:pPr>
      <w:r w:rsidRPr="00435087">
        <w:rPr>
          <w:lang w:val="de-DE"/>
        </w:rPr>
        <w:t xml:space="preserve">MT 15 – </w:t>
      </w:r>
      <w:r w:rsidRPr="00435087">
        <w:rPr>
          <w:lang w:val="de-DE"/>
        </w:rPr>
        <w:br/>
      </w:r>
      <w:r w:rsidRPr="00435087" w:rsidR="00E33A58">
        <w:rPr>
          <w:lang w:val="de-DE"/>
        </w:rPr>
        <w:t>Vorrangige Wiedereinstellung</w:t>
      </w:r>
    </w:p>
    <w:p w:rsidRPr="00435087" w:rsidR="00E33A58" w:rsidP="003A40F0" w:rsidRDefault="00E33A58" w14:paraId="08EEF839" w14:textId="77777777">
      <w:pPr>
        <w:pStyle w:val="Texte"/>
        <w:rPr>
          <w:lang w:val="de-DE"/>
        </w:rPr>
      </w:pPr>
      <w:r w:rsidRPr="00435087">
        <w:rPr>
          <w:lang w:val="de-DE"/>
        </w:rPr>
        <w:t xml:space="preserve">Ein aus wirtschaftlichen Gründen entlassener Arbeitnehmer hat die Möglichkeit, seine Wiedereinstellung zu beantragen, sofern sein ehemaliger Arbeitgeber erneut Personal mit seiner Qualifikation einstellt. Sein Antrag ist unter allen Bewerbungen vorrangig zu behandeln. </w:t>
      </w:r>
    </w:p>
    <w:p w:rsidRPr="00435087" w:rsidR="00E33A58" w:rsidP="003A40F0" w:rsidRDefault="00E33A58" w14:paraId="52B561A6" w14:textId="77777777">
      <w:pPr>
        <w:pStyle w:val="Texte"/>
        <w:rPr>
          <w:lang w:val="de-DE"/>
        </w:rPr>
      </w:pPr>
      <w:r w:rsidRPr="00435087">
        <w:rPr>
          <w:lang w:val="de-DE"/>
        </w:rPr>
        <w:t xml:space="preserve">An dieser Stelle sei darauf hingewiesen, dass der Ausdruck „vorrangige Wiedereinstellung“ nicht gleichbedeutend mit „garantierter Wiedereinstellung“ ist. Anders ausgedrückt, hat der Arbeitnehmer keine Sicherheit in Bezug auf seine Wiedereinstellung seitens des Arbeitgebers. Er wird lediglich über die seiner Qualifikation entsprechenden und im Unternehmen frei gewordenen Arbeitsplätze informiert. </w:t>
      </w:r>
    </w:p>
    <w:p w:rsidRPr="00435087" w:rsidR="00E33A58" w:rsidP="003A40F0" w:rsidRDefault="00E33A58" w14:paraId="136FF277" w14:textId="21F05E74">
      <w:pPr>
        <w:pStyle w:val="Texte"/>
        <w:rPr>
          <w:lang w:val="de-DE"/>
        </w:rPr>
      </w:pPr>
      <w:r w:rsidRPr="00435087">
        <w:rPr>
          <w:lang w:val="de-DE"/>
        </w:rPr>
        <w:t>Arbeitgeber, die ihre aus wirtschaftlichen Gründen entlassenen Arbeitnehmer, die einen Antrag auf vorrangige Wiedereinstellung gestellt haben, nicht über neu frei gewordene Stellen informieren, verstoßen dadurch gegen ihre Informationspflicht und entziehen den betreffenden Arbeitnehmern das Recht auf vorrangige Wiedereinstellung, was sie zur Wiedergutmachung des entstandenen Schadens verpflichtet (</w:t>
      </w:r>
      <w:hyperlink w:history="1" r:id="rId11">
        <w:r w:rsidRPr="00435087">
          <w:rPr>
            <w:rStyle w:val="Hyperlink"/>
            <w:lang w:val="de-DE"/>
          </w:rPr>
          <w:t>Berufungsgericht, 3. April 2014, AZ 39585, InfosJuridiques, CSL, Nr. 4/2014, Seite 1</w:t>
        </w:r>
      </w:hyperlink>
      <w:r w:rsidRPr="00435087">
        <w:rPr>
          <w:lang w:val="de-DE"/>
        </w:rPr>
        <w:t xml:space="preserve">). </w:t>
      </w:r>
    </w:p>
    <w:p w:rsidRPr="00435087" w:rsidR="00E33A58" w:rsidP="003A40F0" w:rsidRDefault="00E33A58" w14:paraId="48B5703C" w14:textId="77777777">
      <w:pPr>
        <w:pStyle w:val="ArticleetTitres2"/>
        <w:numPr>
          <w:ilvl w:val="1"/>
          <w:numId w:val="0"/>
        </w:numPr>
        <w:rPr>
          <w:lang w:val="de-DE"/>
        </w:rPr>
      </w:pPr>
      <w:r w:rsidRPr="00435087">
        <w:rPr>
          <w:lang w:val="de-DE"/>
        </w:rPr>
        <w:t xml:space="preserve">Dauer des Rechts auf vorrangige Wiedereinstellung </w:t>
      </w:r>
    </w:p>
    <w:p w:rsidRPr="00435087" w:rsidR="00E33A58" w:rsidP="00E33A58" w:rsidRDefault="00E33A58" w14:paraId="739F7FB1" w14:textId="77777777">
      <w:pPr>
        <w:spacing w:line="259" w:lineRule="auto"/>
        <w:jc w:val="both"/>
        <w:rPr>
          <w:rFonts w:ascii="Verdana" w:hAnsi="Verdana"/>
          <w:sz w:val="18"/>
          <w:szCs w:val="18"/>
          <w:lang w:val="de-DE"/>
        </w:rPr>
      </w:pPr>
      <w:r w:rsidRPr="00435087">
        <w:rPr>
          <w:rFonts w:ascii="Verdana" w:hAnsi="Verdana"/>
          <w:sz w:val="18"/>
          <w:szCs w:val="18"/>
          <w:lang w:val="de-DE"/>
        </w:rPr>
        <w:t xml:space="preserve">Das Recht auf vorrangige Wiedereinstellung durch den Arbeitgeber besteht 1 Jahr ab dem Ausscheiden des Arbeitnehmers aus dem Unternehmen. </w:t>
      </w:r>
    </w:p>
    <w:p w:rsidRPr="00435087" w:rsidR="00E33A58" w:rsidP="00E33A58" w:rsidRDefault="00E33A58" w14:paraId="48F29798" w14:textId="77777777">
      <w:pPr>
        <w:spacing w:line="259" w:lineRule="auto"/>
        <w:jc w:val="both"/>
        <w:rPr>
          <w:rFonts w:ascii="Verdana" w:hAnsi="Verdana"/>
          <w:sz w:val="18"/>
          <w:szCs w:val="18"/>
          <w:lang w:val="de-DE"/>
        </w:rPr>
      </w:pPr>
      <w:r w:rsidRPr="00435087">
        <w:rPr>
          <w:rFonts w:ascii="Verdana" w:hAnsi="Verdana"/>
          <w:sz w:val="18"/>
          <w:szCs w:val="18"/>
          <w:lang w:val="de-DE"/>
        </w:rPr>
        <w:t>Das Anfangsdatum der Frist ist dabei das Datum des effektiven Ausscheidens des Arbeitnehmers aus dem Unternehmen.</w:t>
      </w:r>
    </w:p>
    <w:p w:rsidRPr="00435087" w:rsidR="00E33A58" w:rsidP="003A40F0" w:rsidRDefault="00E33A58" w14:paraId="1DAE8A72" w14:textId="77777777">
      <w:pPr>
        <w:pStyle w:val="ArticleetTitres2"/>
        <w:numPr>
          <w:ilvl w:val="1"/>
          <w:numId w:val="0"/>
        </w:numPr>
        <w:rPr>
          <w:lang w:val="de-DE"/>
        </w:rPr>
      </w:pPr>
      <w:r w:rsidRPr="00435087">
        <w:rPr>
          <w:lang w:val="de-DE"/>
        </w:rPr>
        <w:t xml:space="preserve">Form des Antrags </w:t>
      </w:r>
    </w:p>
    <w:p w:rsidRPr="00435087" w:rsidR="00E33A58" w:rsidP="00E33A58" w:rsidRDefault="00E33A58" w14:paraId="4C02044A" w14:textId="77777777">
      <w:pPr>
        <w:spacing w:line="259" w:lineRule="auto"/>
        <w:jc w:val="both"/>
        <w:rPr>
          <w:rFonts w:ascii="Verdana" w:hAnsi="Verdana"/>
          <w:sz w:val="18"/>
          <w:szCs w:val="18"/>
          <w:lang w:val="de-DE"/>
        </w:rPr>
      </w:pPr>
      <w:r w:rsidRPr="00435087">
        <w:rPr>
          <w:rFonts w:ascii="Verdana" w:hAnsi="Verdana"/>
          <w:sz w:val="18"/>
          <w:szCs w:val="18"/>
          <w:lang w:val="de-DE"/>
        </w:rPr>
        <w:t xml:space="preserve">Der Arbeitnehmer, der seine vorrangige Wiedereinstellung geltend machen möchte, muss seinem Arbeitgeber einen diesbezüglichen schriftlichen Antrag übermitteln. </w:t>
      </w:r>
    </w:p>
    <w:p w:rsidRPr="00435087" w:rsidR="00E33A58" w:rsidP="00E33A58" w:rsidRDefault="00E33A58" w14:paraId="046B72AA" w14:textId="77777777">
      <w:pPr>
        <w:spacing w:line="259" w:lineRule="auto"/>
        <w:jc w:val="both"/>
        <w:rPr>
          <w:rFonts w:ascii="Verdana" w:hAnsi="Verdana"/>
          <w:sz w:val="18"/>
          <w:szCs w:val="18"/>
          <w:lang w:val="de-DE"/>
        </w:rPr>
      </w:pPr>
      <w:r w:rsidRPr="00435087">
        <w:rPr>
          <w:rFonts w:ascii="Verdana" w:hAnsi="Verdana"/>
          <w:sz w:val="18"/>
          <w:szCs w:val="18"/>
          <w:lang w:val="de-DE"/>
        </w:rPr>
        <w:t xml:space="preserve">Zur Vermeidung von Streitigkeiten sollte dieser Antrag dem Arbeitgeber per Einschreiben übermittelt werden. </w:t>
      </w:r>
    </w:p>
    <w:p w:rsidRPr="00435087" w:rsidR="00E33A58" w:rsidP="003A40F0" w:rsidRDefault="00E33A58" w14:paraId="291A86D3" w14:textId="77777777">
      <w:pPr>
        <w:pStyle w:val="ArticleetTitres2"/>
        <w:numPr>
          <w:ilvl w:val="1"/>
          <w:numId w:val="0"/>
        </w:numPr>
        <w:rPr>
          <w:lang w:val="de-DE"/>
        </w:rPr>
      </w:pPr>
      <w:r w:rsidRPr="00435087">
        <w:rPr>
          <w:lang w:val="de-DE"/>
        </w:rPr>
        <w:t xml:space="preserve">Inhalt des Antrags </w:t>
      </w:r>
    </w:p>
    <w:p w:rsidRPr="00435087" w:rsidR="00E33A58" w:rsidP="00E33A58" w:rsidRDefault="00E33A58" w14:paraId="79B326CA" w14:textId="77777777">
      <w:pPr>
        <w:spacing w:line="259" w:lineRule="auto"/>
        <w:jc w:val="both"/>
        <w:rPr>
          <w:rFonts w:ascii="Verdana" w:hAnsi="Verdana"/>
          <w:sz w:val="18"/>
          <w:szCs w:val="18"/>
          <w:lang w:val="de-DE"/>
        </w:rPr>
      </w:pPr>
      <w:r w:rsidRPr="00435087">
        <w:rPr>
          <w:rFonts w:ascii="Verdana" w:hAnsi="Verdana"/>
          <w:sz w:val="18"/>
          <w:szCs w:val="18"/>
          <w:lang w:val="de-DE"/>
        </w:rPr>
        <w:t xml:space="preserve">Der Gesetzgeber schreibt keinen besonderen Inhalt vor. Dennoch sollte aus dem Antrag klar hervorgehen, dass der Arbeitnehmer sein Recht auf vorrangige Wiedereinstellung geltend machen möchte. </w:t>
      </w:r>
    </w:p>
    <w:p w:rsidRPr="00435087" w:rsidR="00E33A58" w:rsidP="00E33A58" w:rsidRDefault="00E33A58" w14:paraId="68E400ED" w14:textId="77777777">
      <w:pPr>
        <w:spacing w:line="259" w:lineRule="auto"/>
        <w:jc w:val="both"/>
        <w:rPr>
          <w:rFonts w:ascii="Verdana" w:hAnsi="Verdana"/>
          <w:sz w:val="18"/>
          <w:szCs w:val="18"/>
          <w:lang w:val="de-DE"/>
        </w:rPr>
      </w:pPr>
      <w:r w:rsidRPr="00435087">
        <w:rPr>
          <w:rFonts w:ascii="Verdana" w:hAnsi="Verdana"/>
          <w:b/>
          <w:i/>
          <w:sz w:val="18"/>
          <w:szCs w:val="18"/>
          <w:u w:val="single"/>
          <w:lang w:val="de-DE"/>
        </w:rPr>
        <w:t>Hinweis</w:t>
      </w:r>
      <w:r w:rsidRPr="00435087">
        <w:rPr>
          <w:rFonts w:ascii="Verdana" w:hAnsi="Verdana"/>
          <w:b/>
          <w:i/>
          <w:sz w:val="18"/>
          <w:szCs w:val="18"/>
          <w:lang w:val="de-DE"/>
        </w:rPr>
        <w:t>:</w:t>
      </w:r>
      <w:r w:rsidRPr="00435087">
        <w:rPr>
          <w:rFonts w:ascii="Verdana" w:hAnsi="Verdana"/>
          <w:sz w:val="18"/>
          <w:szCs w:val="18"/>
          <w:lang w:val="de-DE"/>
        </w:rPr>
        <w:t xml:space="preserve"> Das Recht auf vorrangige Wiedereinstellung besteht auch im Anschluss an einen mit einem Arbeitssuchenden unter 30 Jahren abgeschlossenen Berufseinführungsvertrag.</w:t>
      </w:r>
      <w:r w:rsidR="003A40F0">
        <w:rPr>
          <w:rStyle w:val="FootnoteReference"/>
          <w:rFonts w:ascii="Verdana" w:hAnsi="Verdana"/>
          <w:sz w:val="18"/>
          <w:szCs w:val="18"/>
        </w:rPr>
        <w:footnoteReference w:id="1"/>
      </w:r>
      <w:r w:rsidRPr="00435087">
        <w:rPr>
          <w:rFonts w:ascii="Verdana" w:hAnsi="Verdana"/>
          <w:sz w:val="18"/>
          <w:szCs w:val="18"/>
          <w:lang w:val="de-DE"/>
        </w:rPr>
        <w:t xml:space="preserve"> </w:t>
      </w:r>
    </w:p>
    <w:p w:rsidRPr="00435087" w:rsidR="00E33A58" w:rsidP="00E33A58" w:rsidRDefault="00E33A58" w14:paraId="0E047385" w14:textId="77777777">
      <w:pPr>
        <w:spacing w:line="259" w:lineRule="auto"/>
        <w:jc w:val="both"/>
        <w:rPr>
          <w:rFonts w:ascii="Verdana" w:hAnsi="Verdana"/>
          <w:sz w:val="18"/>
          <w:szCs w:val="18"/>
          <w:lang w:val="de-DE"/>
        </w:rPr>
      </w:pPr>
      <w:r w:rsidRPr="00435087">
        <w:rPr>
          <w:rFonts w:ascii="Verdana" w:hAnsi="Verdana"/>
          <w:sz w:val="18"/>
          <w:szCs w:val="18"/>
          <w:lang w:val="de-DE"/>
        </w:rPr>
        <w:t xml:space="preserve">Im Falle der Einstellung von Mitarbeitern ist der Arbeitgeber dazu verpflichtet, den ehemaligen jungen Arbeitssuchenden, mit dem ein Berufseinführungsvertrag abgeschlossen wurde und der erneut arbeitslos geworden ist, vorrangig einzustellen, sofern sein Vertrag innerhalb einer Frist von drei Monaten vor der Einstellung ausgelaufen ist. </w:t>
      </w:r>
    </w:p>
    <w:p w:rsidRPr="00435087" w:rsidR="00E33A58" w:rsidP="00E33A58" w:rsidRDefault="00E33A58" w14:paraId="5BD06C9D" w14:textId="77777777">
      <w:pPr>
        <w:spacing w:line="259" w:lineRule="auto"/>
        <w:jc w:val="both"/>
        <w:rPr>
          <w:rFonts w:ascii="Verdana" w:hAnsi="Verdana"/>
          <w:sz w:val="18"/>
          <w:szCs w:val="18"/>
          <w:lang w:val="de-DE"/>
        </w:rPr>
      </w:pPr>
      <w:r w:rsidRPr="00435087">
        <w:rPr>
          <w:rFonts w:ascii="Verdana" w:hAnsi="Verdana"/>
          <w:sz w:val="18"/>
          <w:szCs w:val="18"/>
          <w:lang w:val="de-DE"/>
        </w:rPr>
        <w:t>Zu diesem Zweck setzt der Arbeitgeber das Arbeitsamt rechtzeitig über die freie Stelle oder die freien Stellen in Kenntnis. Im Anschluss daran setzt sich das Arbeitsamt mit dem ehemaligen jungen Arbeitssuchenden, mit dem ein Berufseinführungsvertrag abgeschlossen wurde, in Verbindung, sofern dieser den geforderten Qualifikationen und dem geforderten Profil entspricht. Letzterer verfügt über eine Frist von acht Tagen, um seine Entscheidung mitzuteilen.</w:t>
      </w:r>
    </w:p>
    <w:p w:rsidR="003A40F0" w:rsidRDefault="003A40F0" w14:paraId="65E39ED2" w14:textId="77777777">
      <w:pPr>
        <w:spacing w:line="259" w:lineRule="auto"/>
        <w:rPr>
          <w:rFonts w:ascii="Verdana" w:hAnsi="Verdana"/>
          <w:b/>
          <w:sz w:val="20"/>
          <w:szCs w:val="20"/>
          <w:lang w:val="de-CH"/>
        </w:rPr>
      </w:pPr>
      <w:r>
        <w:rPr>
          <w:rFonts w:ascii="Verdana" w:hAnsi="Verdana"/>
          <w:b/>
          <w:sz w:val="20"/>
          <w:szCs w:val="20"/>
          <w:lang w:val="de-CH"/>
        </w:rPr>
        <w:br w:type="page"/>
      </w:r>
    </w:p>
    <w:p w:rsidR="00E33A58" w:rsidP="00E33A58" w:rsidRDefault="00E33A58" w14:paraId="6850CBAF" w14:textId="77777777">
      <w:pPr>
        <w:jc w:val="both"/>
        <w:rPr>
          <w:rFonts w:ascii="Verdana" w:hAnsi="Verdana"/>
          <w:b/>
          <w:sz w:val="20"/>
          <w:szCs w:val="20"/>
          <w:lang w:val="de-CH"/>
        </w:rPr>
      </w:pPr>
    </w:p>
    <w:p w:rsidRPr="00435087" w:rsidR="00E33A58" w:rsidP="003A40F0" w:rsidRDefault="003A40F0" w14:paraId="7EA2D9E7" w14:textId="77777777">
      <w:pPr>
        <w:pStyle w:val="Texte"/>
        <w:spacing w:before="720"/>
        <w:rPr>
          <w:lang w:val="de-DE"/>
        </w:rPr>
      </w:pPr>
      <w:r w:rsidRPr="00435087">
        <w:rPr>
          <w:lang w:val="de-DE"/>
        </w:rPr>
        <w:t xml:space="preserve"> </w:t>
      </w:r>
      <w:r w:rsidRPr="00435087" w:rsidR="00E33A58">
        <w:rPr>
          <w:lang w:val="de-DE"/>
        </w:rPr>
        <w:t>(Name und Anschrift des Arbeitnehmers)</w:t>
      </w:r>
    </w:p>
    <w:p w:rsidRPr="00435087" w:rsidR="00E33A58" w:rsidP="003A40F0" w:rsidRDefault="00E33A58" w14:paraId="488E713F" w14:textId="77777777">
      <w:pPr>
        <w:pStyle w:val="Texte"/>
        <w:spacing w:before="480"/>
        <w:jc w:val="right"/>
        <w:rPr>
          <w:lang w:val="de-DE"/>
        </w:rPr>
      </w:pPr>
    </w:p>
    <w:p w:rsidRPr="00435087" w:rsidR="00E33A58" w:rsidP="003A40F0" w:rsidRDefault="00E33A58" w14:paraId="1B9B6152" w14:textId="77777777">
      <w:pPr>
        <w:pStyle w:val="Texte"/>
        <w:spacing w:before="480"/>
        <w:jc w:val="right"/>
        <w:rPr>
          <w:lang w:val="de-DE"/>
        </w:rPr>
      </w:pPr>
      <w:r w:rsidRPr="00435087">
        <w:rPr>
          <w:lang w:val="de-DE"/>
        </w:rPr>
        <w:t>(Name und Anschrift des Arbeitgebers)</w:t>
      </w:r>
    </w:p>
    <w:p w:rsidRPr="00435087" w:rsidR="00E33A58" w:rsidP="003A40F0" w:rsidRDefault="00E33A58" w14:paraId="32F13BB1" w14:textId="77777777">
      <w:pPr>
        <w:pStyle w:val="Texte"/>
        <w:spacing w:before="480"/>
        <w:jc w:val="right"/>
        <w:rPr>
          <w:lang w:val="de-DE"/>
        </w:rPr>
      </w:pPr>
      <w:r w:rsidRPr="00435087">
        <w:rPr>
          <w:lang w:val="de-DE"/>
        </w:rPr>
        <w:t>(Ort und Datum)</w:t>
      </w:r>
    </w:p>
    <w:p w:rsidRPr="00435087" w:rsidR="00E33A58" w:rsidP="003A40F0" w:rsidRDefault="00E33A58" w14:paraId="6B8BB1EA" w14:textId="77777777">
      <w:pPr>
        <w:pStyle w:val="Article"/>
        <w:spacing w:before="600"/>
        <w:rPr>
          <w:lang w:val="de-DE"/>
        </w:rPr>
      </w:pPr>
      <w:r w:rsidRPr="00435087">
        <w:rPr>
          <w:lang w:val="de-DE"/>
        </w:rPr>
        <w:t>PER EINSCHREIBEN</w:t>
      </w:r>
    </w:p>
    <w:p w:rsidRPr="00435087" w:rsidR="00E33A58" w:rsidP="003A40F0" w:rsidRDefault="00E33A58" w14:paraId="69355C2F" w14:textId="77777777">
      <w:pPr>
        <w:pStyle w:val="Texte"/>
        <w:spacing w:before="480"/>
        <w:rPr>
          <w:lang w:val="de-DE"/>
        </w:rPr>
      </w:pPr>
      <w:r w:rsidRPr="00435087">
        <w:rPr>
          <w:lang w:val="de-DE"/>
        </w:rPr>
        <w:t>Betreff: Antrag auf vorrangige Wiedereinstellung</w:t>
      </w:r>
    </w:p>
    <w:p w:rsidRPr="00435087" w:rsidR="003A40F0" w:rsidP="003A40F0" w:rsidRDefault="003A40F0" w14:paraId="3F1E72C8" w14:textId="77777777">
      <w:pPr>
        <w:pStyle w:val="Texte"/>
        <w:spacing w:before="480"/>
        <w:rPr>
          <w:lang w:val="de-DE"/>
        </w:rPr>
      </w:pPr>
    </w:p>
    <w:p w:rsidRPr="00435087" w:rsidR="00E33A58" w:rsidP="003A40F0" w:rsidRDefault="00E33A58" w14:paraId="0E26383A" w14:textId="77777777">
      <w:pPr>
        <w:pStyle w:val="Texte"/>
        <w:spacing w:before="480"/>
        <w:rPr>
          <w:i/>
          <w:lang w:val="de-DE"/>
        </w:rPr>
      </w:pPr>
      <w:r w:rsidRPr="00435087">
        <w:rPr>
          <w:i/>
          <w:lang w:val="de-DE"/>
        </w:rPr>
        <w:t>Sehr geehrte Frau _______________ , sehr geehrter Herr _______________</w:t>
      </w:r>
      <w:r w:rsidRPr="003A40F0">
        <w:rPr>
          <w:vertAlign w:val="superscript"/>
        </w:rPr>
        <w:footnoteReference w:id="2"/>
      </w:r>
      <w:r w:rsidRPr="00435087">
        <w:rPr>
          <w:i/>
          <w:lang w:val="de-DE"/>
        </w:rPr>
        <w:t>,</w:t>
      </w:r>
    </w:p>
    <w:p w:rsidRPr="00435087" w:rsidR="00E33A58" w:rsidP="003A40F0" w:rsidRDefault="00E33A58" w14:paraId="6B47CD2E" w14:textId="77777777">
      <w:pPr>
        <w:pStyle w:val="Texte"/>
        <w:spacing w:before="480" w:line="360" w:lineRule="auto"/>
        <w:rPr>
          <w:lang w:val="de-DE"/>
        </w:rPr>
      </w:pPr>
      <w:r w:rsidRPr="00435087">
        <w:rPr>
          <w:lang w:val="de-DE"/>
        </w:rPr>
        <w:t>hiermit möchte ich auf meine Kündigung aus wirtschaftlichen Gründen zurückkommen, die mir am _______________________________________ zugestellt wurde.</w:t>
      </w:r>
    </w:p>
    <w:p w:rsidRPr="00435087" w:rsidR="00E33A58" w:rsidP="003A40F0" w:rsidRDefault="00E33A58" w14:paraId="3C973BD2" w14:textId="5001E3A8">
      <w:pPr>
        <w:pStyle w:val="Texte"/>
        <w:rPr>
          <w:lang w:val="de-DE"/>
        </w:rPr>
      </w:pPr>
      <w:r w:rsidRPr="00435087">
        <w:rPr>
          <w:lang w:val="de-DE"/>
        </w:rPr>
        <w:t xml:space="preserve">Ohne Anerkennung der Begründetheit der geltend gemachten Gründe und unter ausdrücklichem Vorbehalt aller sonstigen Rechtsmittelgründe, Rechtsansprüche und Handlungen, bitte ich Sie </w:t>
      </w:r>
      <w:r w:rsidRPr="00CF7885" w:rsidR="00CF7885">
        <w:rPr>
          <w:lang w:val="de-DE"/>
        </w:rPr>
        <w:t>zur Kenntnis zu nehmen</w:t>
      </w:r>
      <w:r w:rsidRPr="00435087">
        <w:rPr>
          <w:lang w:val="de-DE"/>
        </w:rPr>
        <w:t>, dass ich mein Recht auf vorrangige Wiedereinstellung geltend mache.</w:t>
      </w:r>
    </w:p>
    <w:p w:rsidRPr="00435087" w:rsidR="00E33A58" w:rsidP="003A40F0" w:rsidRDefault="00E33A58" w14:paraId="10DEC687" w14:textId="77777777">
      <w:pPr>
        <w:pStyle w:val="Texte"/>
        <w:rPr>
          <w:lang w:val="de-DE"/>
        </w:rPr>
      </w:pPr>
      <w:r w:rsidRPr="00435087">
        <w:rPr>
          <w:lang w:val="de-DE"/>
        </w:rPr>
        <w:t>Das vorliegende Schreiben gründet auf Artikel L.125-9 des Arbeitsgesetzbuches. Gemäß den Bestimmungen dieses Artikels bitte ich Sie daher, mich über jeden Arbeitsplatz zu informieren, der für meine Qualifikation verfügbar geworden ist oder verfügbar wird.</w:t>
      </w:r>
    </w:p>
    <w:p w:rsidRPr="003A40F0" w:rsidR="00E33A58" w:rsidP="003A40F0" w:rsidRDefault="00E33A58" w14:paraId="4D72D759" w14:textId="77777777">
      <w:pPr>
        <w:pStyle w:val="Texte"/>
        <w:spacing w:before="480"/>
      </w:pPr>
      <w:r w:rsidRPr="003A40F0">
        <w:t>Mit freundlichen Grüßen,</w:t>
      </w:r>
    </w:p>
    <w:p w:rsidRPr="00E33A58" w:rsidR="00E33A58" w:rsidP="00E33A58" w:rsidRDefault="00E33A58" w14:paraId="49BC54E9" w14:textId="77777777">
      <w:pPr>
        <w:jc w:val="right"/>
        <w:rPr>
          <w:rFonts w:ascii="Verdana" w:hAnsi="Verdana"/>
          <w:sz w:val="20"/>
          <w:lang w:val="de-DE"/>
        </w:rPr>
      </w:pPr>
    </w:p>
    <w:p w:rsidRPr="00E33A58" w:rsidR="00E33A58" w:rsidP="3821A456" w:rsidRDefault="00E33A58" w14:paraId="1B59386F" w14:textId="21739AA5">
      <w:pPr>
        <w:spacing w:after="60" w:line="240" w:lineRule="auto"/>
        <w:ind w:left="6372" w:firstLine="0"/>
        <w:jc w:val="left"/>
        <w:rPr>
          <w:rFonts w:ascii="Verdana" w:hAnsi="Verdana"/>
          <w:sz w:val="20"/>
          <w:szCs w:val="20"/>
          <w:lang w:val="de-DE"/>
        </w:rPr>
      </w:pPr>
      <w:r w:rsidRPr="3821A456" w:rsidR="00E33A58">
        <w:rPr>
          <w:rFonts w:ascii="Verdana" w:hAnsi="Verdana"/>
          <w:sz w:val="20"/>
          <w:szCs w:val="20"/>
          <w:lang w:val="de-DE"/>
        </w:rPr>
        <w:t>________</w:t>
      </w:r>
      <w:r w:rsidRPr="3821A456" w:rsidR="298B0B11">
        <w:rPr>
          <w:rFonts w:ascii="Verdana" w:hAnsi="Verdana"/>
          <w:sz w:val="20"/>
          <w:szCs w:val="20"/>
          <w:lang w:val="de-DE"/>
        </w:rPr>
        <w:t>__</w:t>
      </w:r>
      <w:r w:rsidRPr="3821A456" w:rsidR="00E33A58">
        <w:rPr>
          <w:rFonts w:ascii="Verdana" w:hAnsi="Verdana"/>
          <w:sz w:val="20"/>
          <w:szCs w:val="20"/>
          <w:lang w:val="de-DE"/>
        </w:rPr>
        <w:t>_</w:t>
      </w:r>
      <w:r w:rsidRPr="3821A456" w:rsidR="41DBE581">
        <w:rPr>
          <w:rFonts w:ascii="Verdana" w:hAnsi="Verdana"/>
          <w:sz w:val="20"/>
          <w:szCs w:val="20"/>
          <w:lang w:val="de-DE"/>
        </w:rPr>
        <w:t>____</w:t>
      </w:r>
      <w:r w:rsidRPr="3821A456" w:rsidR="00E33A58">
        <w:rPr>
          <w:rFonts w:ascii="Verdana" w:hAnsi="Verdana"/>
          <w:sz w:val="20"/>
          <w:szCs w:val="20"/>
          <w:lang w:val="de-DE"/>
        </w:rPr>
        <w:t>_</w:t>
      </w:r>
      <w:r w:rsidRPr="3821A456" w:rsidR="1483FA70">
        <w:rPr>
          <w:rFonts w:ascii="Verdana" w:hAnsi="Verdana"/>
          <w:sz w:val="20"/>
          <w:szCs w:val="20"/>
          <w:lang w:val="de-DE"/>
        </w:rPr>
        <w:t>__</w:t>
      </w:r>
      <w:r w:rsidRPr="3821A456" w:rsidR="00E33A58">
        <w:rPr>
          <w:rFonts w:ascii="Verdana" w:hAnsi="Verdana"/>
          <w:sz w:val="20"/>
          <w:szCs w:val="20"/>
          <w:lang w:val="de-DE"/>
        </w:rPr>
        <w:t xml:space="preserve">_ </w:t>
      </w:r>
    </w:p>
    <w:p w:rsidRPr="00E33A58" w:rsidR="00E33A58" w:rsidP="3821A456" w:rsidRDefault="00E33A58" w14:paraId="2FC0D435" w14:textId="1CC66A5D">
      <w:pPr>
        <w:spacing w:after="60" w:line="240" w:lineRule="auto"/>
        <w:ind w:left="7080" w:firstLine="0"/>
        <w:jc w:val="left"/>
        <w:rPr>
          <w:rFonts w:ascii="Verdana" w:hAnsi="Verdana"/>
          <w:sz w:val="18"/>
          <w:szCs w:val="18"/>
          <w:lang w:val="de-DE"/>
        </w:rPr>
      </w:pPr>
      <w:r w:rsidRPr="3821A456" w:rsidR="00E33A58">
        <w:rPr>
          <w:rFonts w:ascii="Verdana" w:hAnsi="Verdana"/>
          <w:sz w:val="18"/>
          <w:szCs w:val="18"/>
          <w:lang w:val="de-DE"/>
        </w:rPr>
        <w:t>(Unterschrift)</w:t>
      </w:r>
    </w:p>
    <w:sectPr w:rsidRPr="00E33A58" w:rsidR="00E33A58" w:rsidSect="003A40F0">
      <w:pgSz w:w="11906" w:h="16838" w:orient="portrait"/>
      <w:pgMar w:top="1418" w:right="1134" w:bottom="1418" w:left="1418" w:header="708" w:footer="708" w:gutter="0"/>
      <w:cols w:space="708"/>
      <w:titlePg/>
      <w:docGrid w:linePitch="360"/>
      <w:headerReference w:type="default" r:id="R01ce862bb66b4120"/>
      <w:headerReference w:type="even" r:id="R86ed6ef22f4845d5"/>
      <w:headerReference w:type="first" r:id="R5cd4396497ab44cb"/>
      <w:footerReference w:type="default" r:id="R2ddb9a0bb644491f"/>
      <w:footerReference w:type="even" r:id="R3b6c52ebf8c94b14"/>
      <w:footerReference w:type="first" r:id="Ra37c6330309f43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22F2" w:rsidP="00E33A58" w:rsidRDefault="00D122F2" w14:paraId="368EB60D" w14:textId="77777777">
      <w:pPr>
        <w:spacing w:after="0" w:line="240" w:lineRule="auto"/>
      </w:pPr>
      <w:r>
        <w:separator/>
      </w:r>
    </w:p>
  </w:endnote>
  <w:endnote w:type="continuationSeparator" w:id="0">
    <w:p w:rsidR="00D122F2" w:rsidP="00E33A58" w:rsidRDefault="00D122F2" w14:paraId="1CD6B7C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2BC36864" w:rsidTr="2BC36864" w14:paraId="1032A083">
      <w:trPr>
        <w:trHeight w:val="300"/>
      </w:trPr>
      <w:tc>
        <w:tcPr>
          <w:tcW w:w="3115" w:type="dxa"/>
          <w:tcMar/>
        </w:tcPr>
        <w:p w:rsidR="2BC36864" w:rsidP="2BC36864" w:rsidRDefault="2BC36864" w14:paraId="7972CBAC" w14:textId="72DE0D02">
          <w:pPr>
            <w:pStyle w:val="Header"/>
            <w:bidi w:val="0"/>
            <w:ind w:left="-115"/>
            <w:jc w:val="left"/>
          </w:pPr>
        </w:p>
      </w:tc>
      <w:tc>
        <w:tcPr>
          <w:tcW w:w="3115" w:type="dxa"/>
          <w:tcMar/>
        </w:tcPr>
        <w:p w:rsidR="2BC36864" w:rsidP="2BC36864" w:rsidRDefault="2BC36864" w14:paraId="605867D2" w14:textId="03D72F23">
          <w:pPr>
            <w:pStyle w:val="Header"/>
            <w:bidi w:val="0"/>
            <w:jc w:val="center"/>
          </w:pPr>
        </w:p>
      </w:tc>
      <w:tc>
        <w:tcPr>
          <w:tcW w:w="3115" w:type="dxa"/>
          <w:tcMar/>
        </w:tcPr>
        <w:p w:rsidR="2BC36864" w:rsidP="2BC36864" w:rsidRDefault="2BC36864" w14:paraId="277B3206" w14:textId="684CAEF9">
          <w:pPr>
            <w:pStyle w:val="Header"/>
            <w:bidi w:val="0"/>
            <w:ind w:right="-115"/>
            <w:jc w:val="right"/>
          </w:pPr>
        </w:p>
      </w:tc>
    </w:tr>
  </w:tbl>
  <w:p w:rsidR="2BC36864" w:rsidP="2BC36864" w:rsidRDefault="2BC36864" w14:paraId="15BD65F8" w14:textId="2553A429">
    <w:pPr>
      <w:pStyle w:val="Footer"/>
      <w:bidi w:val="0"/>
    </w:pPr>
  </w:p>
</w:ftr>
</file>

<file path=word/footer2.xml><?xml version="1.0" encoding="utf-8"?>
<w:ftr xmlns:w14="http://schemas.microsoft.com/office/word/2010/wordml" xmlns:w="http://schemas.openxmlformats.org/wordprocessingml/2006/main">
  <w:p w:rsidR="2BC36864" w:rsidP="2BC36864" w:rsidRDefault="2BC36864" w14:paraId="715F494D" w14:textId="4F437612">
    <w:pPr>
      <w:bidi w:val="0"/>
      <w:spacing w:before="288" w:beforeAutospacing="off" w:after="288" w:afterAutospacing="off" w:line="276" w:lineRule="auto"/>
      <w:jc w:val="both"/>
    </w:pPr>
    <w:r w:rsidRPr="2BC36864" w:rsidR="2BC36864">
      <w:rPr>
        <w:rFonts w:ascii="Verdana" w:hAnsi="Verdana" w:eastAsia="Verdana" w:cs="Verdana"/>
        <w:i w:val="1"/>
        <w:iCs w:val="1"/>
        <w:noProof w:val="0"/>
        <w:sz w:val="14"/>
        <w:szCs w:val="14"/>
        <w:u w:val="single"/>
        <w:lang w:val="de-CH"/>
      </w:rPr>
      <w:t>Erläuterung</w:t>
    </w:r>
    <w:r w:rsidRPr="2BC36864" w:rsidR="2BC36864">
      <w:rPr>
        <w:rFonts w:ascii="Verdana" w:hAnsi="Verdana" w:eastAsia="Verdana" w:cs="Verdana"/>
        <w:i w:val="1"/>
        <w:iCs w:val="1"/>
        <w:noProof w:val="0"/>
        <w:sz w:val="14"/>
        <w:szCs w:val="14"/>
        <w:lang w:val="de-CH"/>
      </w:rPr>
      <w:t xml:space="preserve">: In diesem Dokument wird aus Gründen der Vereinfachung </w:t>
    </w:r>
    <w:r w:rsidRPr="2BC36864" w:rsidR="2BC36864">
      <w:rPr>
        <w:rFonts w:ascii="Verdana" w:hAnsi="Verdana" w:eastAsia="Verdana" w:cs="Verdana"/>
        <w:i w:val="1"/>
        <w:iCs w:val="1"/>
        <w:noProof w:val="0"/>
        <w:sz w:val="14"/>
        <w:szCs w:val="14"/>
        <w:lang w:val="de-CH"/>
      </w:rPr>
      <w:t>ausschließlich die männliche Form</w:t>
    </w:r>
    <w:r w:rsidRPr="2BC36864" w:rsidR="2BC36864">
      <w:rPr>
        <w:rFonts w:ascii="Verdana" w:hAnsi="Verdana" w:eastAsia="Verdana" w:cs="Verdana"/>
        <w:i w:val="1"/>
        <w:iCs w:val="1"/>
        <w:noProof w:val="0"/>
        <w:sz w:val="14"/>
        <w:szCs w:val="14"/>
        <w:lang w:val="de-CH"/>
      </w:rPr>
      <w:t xml:space="preserve"> verwendet; sie gilt gleichermaßen für alle Personen, unabhängig von ihrem Geschlecht oder ihrer Geschlechtsidentität.</w:t>
    </w: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2BC36864" w:rsidTr="2BC36864" w14:paraId="0B7D2D90">
      <w:trPr>
        <w:trHeight w:val="300"/>
      </w:trPr>
      <w:tc>
        <w:tcPr>
          <w:tcW w:w="3115" w:type="dxa"/>
          <w:tcMar/>
        </w:tcPr>
        <w:p w:rsidR="2BC36864" w:rsidP="2BC36864" w:rsidRDefault="2BC36864" w14:paraId="1C679C9C" w14:textId="4B06C28E">
          <w:pPr>
            <w:pStyle w:val="Header"/>
            <w:bidi w:val="0"/>
            <w:ind w:left="-115"/>
            <w:jc w:val="left"/>
          </w:pPr>
        </w:p>
      </w:tc>
      <w:tc>
        <w:tcPr>
          <w:tcW w:w="3115" w:type="dxa"/>
          <w:tcMar/>
        </w:tcPr>
        <w:p w:rsidR="2BC36864" w:rsidP="2BC36864" w:rsidRDefault="2BC36864" w14:paraId="6C25910B" w14:textId="05FEE5BA">
          <w:pPr>
            <w:pStyle w:val="Header"/>
            <w:bidi w:val="0"/>
            <w:jc w:val="center"/>
          </w:pPr>
        </w:p>
      </w:tc>
      <w:tc>
        <w:tcPr>
          <w:tcW w:w="3115" w:type="dxa"/>
          <w:tcMar/>
        </w:tcPr>
        <w:p w:rsidR="2BC36864" w:rsidP="2BC36864" w:rsidRDefault="2BC36864" w14:paraId="2DCF13E0" w14:textId="18C484E2">
          <w:pPr>
            <w:pStyle w:val="Header"/>
            <w:bidi w:val="0"/>
            <w:ind w:right="-115"/>
            <w:jc w:val="right"/>
          </w:pPr>
        </w:p>
      </w:tc>
    </w:tr>
  </w:tbl>
  <w:p w:rsidR="2BC36864" w:rsidP="2BC36864" w:rsidRDefault="2BC36864" w14:paraId="1DA8A6B0" w14:textId="74BCC5E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22F2" w:rsidP="00E33A58" w:rsidRDefault="00D122F2" w14:paraId="4EC80FCB" w14:textId="77777777">
      <w:pPr>
        <w:spacing w:after="0" w:line="240" w:lineRule="auto"/>
      </w:pPr>
      <w:r>
        <w:separator/>
      </w:r>
    </w:p>
  </w:footnote>
  <w:footnote w:type="continuationSeparator" w:id="0">
    <w:p w:rsidR="00D122F2" w:rsidP="00E33A58" w:rsidRDefault="00D122F2" w14:paraId="245A2E83" w14:textId="77777777">
      <w:pPr>
        <w:spacing w:after="0" w:line="240" w:lineRule="auto"/>
      </w:pPr>
      <w:r>
        <w:continuationSeparator/>
      </w:r>
    </w:p>
  </w:footnote>
  <w:footnote w:id="1">
    <w:p w:rsidRPr="00435087" w:rsidR="003A40F0" w:rsidP="003A40F0" w:rsidRDefault="003A40F0" w14:paraId="141755E0" w14:textId="77777777">
      <w:pPr>
        <w:pStyle w:val="Footer"/>
        <w:rPr>
          <w:sz w:val="14"/>
          <w:szCs w:val="14"/>
          <w:lang w:val="de-DE"/>
        </w:rPr>
      </w:pPr>
      <w:r w:rsidRPr="00435087">
        <w:rPr>
          <w:rStyle w:val="FootnoteReference"/>
          <w:sz w:val="14"/>
          <w:szCs w:val="14"/>
          <w:vertAlign w:val="baseline"/>
        </w:rPr>
        <w:footnoteRef/>
      </w:r>
      <w:r w:rsidRPr="00435087">
        <w:rPr>
          <w:sz w:val="14"/>
          <w:szCs w:val="14"/>
          <w:lang w:val="de-DE"/>
        </w:rPr>
        <w:t xml:space="preserve"> </w:t>
      </w:r>
      <w:r w:rsidRPr="00435087">
        <w:rPr>
          <w:rFonts w:ascii="Verdana" w:hAnsi="Verdana"/>
          <w:i/>
          <w:sz w:val="14"/>
          <w:szCs w:val="14"/>
          <w:lang w:val="de-CH"/>
        </w:rPr>
        <w:t>Siehe Artikel L.543-14 ff. des Arbeitsgesetzbuches.</w:t>
      </w:r>
    </w:p>
  </w:footnote>
  <w:footnote w:id="2">
    <w:p w:rsidRPr="00435087" w:rsidR="00E33A58" w:rsidP="00E33A58" w:rsidRDefault="00E33A58" w14:paraId="5E4638E2" w14:textId="77777777">
      <w:pPr>
        <w:rPr>
          <w:i/>
          <w:sz w:val="18"/>
          <w:szCs w:val="18"/>
          <w:lang w:val="fr-CH"/>
        </w:rPr>
      </w:pPr>
      <w:r w:rsidRPr="00435087">
        <w:rPr>
          <w:rStyle w:val="FootnoteReference"/>
          <w:rFonts w:ascii="Verdana" w:hAnsi="Verdana"/>
          <w:sz w:val="14"/>
          <w:szCs w:val="14"/>
          <w:vertAlign w:val="baseline"/>
        </w:rPr>
        <w:footnoteRef/>
      </w:r>
      <w:r w:rsidRPr="00435087">
        <w:t xml:space="preserve"> </w:t>
      </w:r>
      <w:r w:rsidRPr="00435087">
        <w:rPr>
          <w:rFonts w:ascii="Verdana" w:hAnsi="Verdana"/>
          <w:i/>
          <w:sz w:val="14"/>
          <w:szCs w:val="18"/>
          <w:lang w:val="fr-CH"/>
        </w:rPr>
        <w:t>Nichtzutreffendes bitte streichen.</w:t>
      </w:r>
      <w:r w:rsidRPr="00435087">
        <w:rPr>
          <w:i/>
          <w:sz w:val="14"/>
          <w:szCs w:val="18"/>
          <w:lang w:val="fr-CH"/>
        </w:rPr>
        <w:t xml:space="preserve">  </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2BC36864" w:rsidTr="2BC36864" w14:paraId="194983BE">
      <w:trPr>
        <w:trHeight w:val="300"/>
      </w:trPr>
      <w:tc>
        <w:tcPr>
          <w:tcW w:w="3115" w:type="dxa"/>
          <w:tcMar/>
        </w:tcPr>
        <w:p w:rsidR="2BC36864" w:rsidP="2BC36864" w:rsidRDefault="2BC36864" w14:paraId="178ECAE9" w14:textId="1474591C">
          <w:pPr>
            <w:pStyle w:val="Header"/>
            <w:bidi w:val="0"/>
            <w:ind w:left="-115"/>
            <w:jc w:val="left"/>
          </w:pPr>
        </w:p>
      </w:tc>
      <w:tc>
        <w:tcPr>
          <w:tcW w:w="3115" w:type="dxa"/>
          <w:tcMar/>
        </w:tcPr>
        <w:p w:rsidR="2BC36864" w:rsidP="2BC36864" w:rsidRDefault="2BC36864" w14:paraId="23D79230" w14:textId="62BAB3E1">
          <w:pPr>
            <w:pStyle w:val="Header"/>
            <w:bidi w:val="0"/>
            <w:jc w:val="center"/>
          </w:pPr>
        </w:p>
      </w:tc>
      <w:tc>
        <w:tcPr>
          <w:tcW w:w="3115" w:type="dxa"/>
          <w:tcMar/>
        </w:tcPr>
        <w:p w:rsidR="2BC36864" w:rsidP="2BC36864" w:rsidRDefault="2BC36864" w14:paraId="2BE895BF" w14:textId="25B33B5A">
          <w:pPr>
            <w:pStyle w:val="Header"/>
            <w:bidi w:val="0"/>
            <w:ind w:right="-115"/>
            <w:jc w:val="right"/>
          </w:pPr>
        </w:p>
      </w:tc>
    </w:tr>
  </w:tbl>
  <w:p w:rsidR="2BC36864" w:rsidP="2BC36864" w:rsidRDefault="2BC36864" w14:paraId="5AE7E047" w14:textId="4FC787B2">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2BC36864" w:rsidTr="2BC36864" w14:paraId="3959AB49">
      <w:trPr>
        <w:trHeight w:val="300"/>
      </w:trPr>
      <w:tc>
        <w:tcPr>
          <w:tcW w:w="3115" w:type="dxa"/>
          <w:tcMar/>
        </w:tcPr>
        <w:p w:rsidR="2BC36864" w:rsidP="2BC36864" w:rsidRDefault="2BC36864" w14:paraId="41ED91DC" w14:textId="5C72DE83">
          <w:pPr>
            <w:pStyle w:val="Header"/>
            <w:bidi w:val="0"/>
            <w:ind w:left="-115"/>
            <w:jc w:val="left"/>
          </w:pPr>
        </w:p>
      </w:tc>
      <w:tc>
        <w:tcPr>
          <w:tcW w:w="3115" w:type="dxa"/>
          <w:tcMar/>
        </w:tcPr>
        <w:p w:rsidR="2BC36864" w:rsidP="2BC36864" w:rsidRDefault="2BC36864" w14:paraId="093C7E03" w14:textId="59D3F655">
          <w:pPr>
            <w:pStyle w:val="Header"/>
            <w:bidi w:val="0"/>
            <w:jc w:val="center"/>
          </w:pPr>
        </w:p>
      </w:tc>
      <w:tc>
        <w:tcPr>
          <w:tcW w:w="3115" w:type="dxa"/>
          <w:tcMar/>
        </w:tcPr>
        <w:p w:rsidR="2BC36864" w:rsidP="2BC36864" w:rsidRDefault="2BC36864" w14:paraId="594C164F" w14:textId="192AE257">
          <w:pPr>
            <w:pStyle w:val="Header"/>
            <w:bidi w:val="0"/>
            <w:ind w:right="-115"/>
            <w:jc w:val="right"/>
          </w:pPr>
        </w:p>
      </w:tc>
    </w:tr>
  </w:tbl>
  <w:p w:rsidR="2BC36864" w:rsidP="2BC36864" w:rsidRDefault="2BC36864" w14:paraId="0B8A817B" w14:textId="57B6C775">
    <w:pPr>
      <w:pStyle w:val="Header"/>
      <w:bidi w:val="0"/>
    </w:pPr>
  </w:p>
</w:hdr>
</file>

<file path=word/header3.xml><?xml version="1.0" encoding="utf-8"?>
<w:hdr xmlns:w14="http://schemas.microsoft.com/office/word/2010/wordml" xmlns:w="http://schemas.openxmlformats.org/wordprocessingml/2006/main">
  <w:p w:rsidR="2BC36864" w:rsidP="2BC36864" w:rsidRDefault="2BC36864" w14:paraId="297A5981" w14:textId="343FEF8D">
    <w:pPr>
      <w:bidi w:val="0"/>
      <w:spacing w:before="288" w:beforeAutospacing="off" w:after="288" w:afterAutospacing="off" w:line="276" w:lineRule="auto"/>
      <w:jc w:val="both"/>
    </w:pPr>
    <w:r w:rsidRPr="2BC36864" w:rsidR="2BC36864">
      <w:rPr>
        <w:rFonts w:ascii="Verdana" w:hAnsi="Verdana" w:eastAsia="Verdana" w:cs="Verdana"/>
        <w:i w:val="1"/>
        <w:iCs w:val="1"/>
        <w:noProof w:val="0"/>
        <w:sz w:val="14"/>
        <w:szCs w:val="14"/>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35559"/>
    <w:multiLevelType w:val="hybridMultilevel"/>
    <w:tmpl w:val="EFFE6B50"/>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2012951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A58"/>
    <w:rsid w:val="003A40F0"/>
    <w:rsid w:val="00435087"/>
    <w:rsid w:val="008A2732"/>
    <w:rsid w:val="009C1BAF"/>
    <w:rsid w:val="00CF7885"/>
    <w:rsid w:val="00D122F2"/>
    <w:rsid w:val="00E33A58"/>
    <w:rsid w:val="13107BDB"/>
    <w:rsid w:val="1483FA70"/>
    <w:rsid w:val="298B0B11"/>
    <w:rsid w:val="2BC36864"/>
    <w:rsid w:val="3821A456"/>
    <w:rsid w:val="41DBE581"/>
    <w:rsid w:val="69972558"/>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3DC5D"/>
  <w15:chartTrackingRefBased/>
  <w15:docId w15:val="{2CA3835C-4779-4EEC-A3B9-B90524046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33A58"/>
    <w:pPr>
      <w:spacing w:line="252"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33A58"/>
    <w:pPr>
      <w:tabs>
        <w:tab w:val="center" w:pos="4536"/>
        <w:tab w:val="right" w:pos="9072"/>
      </w:tabs>
      <w:spacing w:after="0" w:line="240" w:lineRule="auto"/>
    </w:pPr>
  </w:style>
  <w:style w:type="character" w:styleId="HeaderChar" w:customStyle="1">
    <w:name w:val="Header Char"/>
    <w:basedOn w:val="DefaultParagraphFont"/>
    <w:link w:val="Header"/>
    <w:uiPriority w:val="99"/>
    <w:rsid w:val="00E33A58"/>
  </w:style>
  <w:style w:type="paragraph" w:styleId="Footer">
    <w:name w:val="footer"/>
    <w:basedOn w:val="Normal"/>
    <w:link w:val="FooterChar"/>
    <w:uiPriority w:val="99"/>
    <w:unhideWhenUsed/>
    <w:rsid w:val="00E33A58"/>
    <w:pPr>
      <w:tabs>
        <w:tab w:val="center" w:pos="4536"/>
        <w:tab w:val="right" w:pos="9072"/>
      </w:tabs>
      <w:spacing w:after="0" w:line="240" w:lineRule="auto"/>
    </w:pPr>
  </w:style>
  <w:style w:type="character" w:styleId="FooterChar" w:customStyle="1">
    <w:name w:val="Footer Char"/>
    <w:basedOn w:val="DefaultParagraphFont"/>
    <w:link w:val="Footer"/>
    <w:uiPriority w:val="99"/>
    <w:rsid w:val="00E33A58"/>
  </w:style>
  <w:style w:type="paragraph" w:styleId="Subtitle">
    <w:name w:val="Subtitle"/>
    <w:basedOn w:val="Normal"/>
    <w:next w:val="Normal"/>
    <w:link w:val="SubtitleChar"/>
    <w:uiPriority w:val="11"/>
    <w:qFormat/>
    <w:rsid w:val="00E33A58"/>
    <w:pPr>
      <w:numPr>
        <w:ilvl w:val="1"/>
      </w:numPr>
      <w:spacing w:line="259" w:lineRule="auto"/>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E33A58"/>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E33A58"/>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E33A58"/>
    <w:rPr>
      <w:sz w:val="20"/>
      <w:szCs w:val="20"/>
    </w:rPr>
  </w:style>
  <w:style w:type="character" w:styleId="FootnoteReference">
    <w:name w:val="footnote reference"/>
    <w:basedOn w:val="DefaultParagraphFont"/>
    <w:uiPriority w:val="99"/>
    <w:semiHidden/>
    <w:unhideWhenUsed/>
    <w:rsid w:val="00E33A58"/>
    <w:rPr>
      <w:vertAlign w:val="superscript"/>
    </w:rPr>
  </w:style>
  <w:style w:type="paragraph" w:styleId="ListParagraph">
    <w:name w:val="List Paragraph"/>
    <w:basedOn w:val="Normal"/>
    <w:uiPriority w:val="34"/>
    <w:qFormat/>
    <w:rsid w:val="00E33A58"/>
    <w:pPr>
      <w:spacing w:line="259" w:lineRule="auto"/>
      <w:ind w:left="720"/>
      <w:contextualSpacing/>
    </w:pPr>
  </w:style>
  <w:style w:type="paragraph" w:styleId="TITRE1erpage" w:customStyle="1">
    <w:name w:val="TITRE 1er page"/>
    <w:basedOn w:val="Normal"/>
    <w:link w:val="TITRE1erpageChar"/>
    <w:qFormat/>
    <w:rsid w:val="003A40F0"/>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3A40F0"/>
    <w:rPr>
      <w:rFonts w:ascii="Verdana" w:hAnsi="Verdana"/>
      <w:b/>
      <w:sz w:val="36"/>
      <w:szCs w:val="70"/>
    </w:rPr>
  </w:style>
  <w:style w:type="paragraph" w:styleId="Texte" w:customStyle="1">
    <w:name w:val="Texte"/>
    <w:basedOn w:val="Normal"/>
    <w:link w:val="TexteChar"/>
    <w:qFormat/>
    <w:rsid w:val="003A40F0"/>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3A40F0"/>
    <w:rPr>
      <w:rFonts w:ascii="Verdana" w:hAnsi="Verdana"/>
      <w:sz w:val="18"/>
      <w:szCs w:val="18"/>
    </w:rPr>
  </w:style>
  <w:style w:type="paragraph" w:styleId="ArticleetTitres2" w:customStyle="1">
    <w:name w:val="Article et Titres 2"/>
    <w:basedOn w:val="Normal"/>
    <w:next w:val="Texte"/>
    <w:link w:val="ArticleetTitres2Char"/>
    <w:qFormat/>
    <w:rsid w:val="003A40F0"/>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3A40F0"/>
    <w:rPr>
      <w:rFonts w:ascii="Verdana" w:hAnsi="Verdana"/>
      <w:b/>
      <w:bCs/>
      <w:sz w:val="20"/>
      <w:szCs w:val="18"/>
    </w:rPr>
  </w:style>
  <w:style w:type="paragraph" w:styleId="Article" w:customStyle="1">
    <w:name w:val="Article"/>
    <w:basedOn w:val="Normal"/>
    <w:link w:val="ArticleChar"/>
    <w:qFormat/>
    <w:rsid w:val="003A40F0"/>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3A40F0"/>
    <w:rPr>
      <w:rFonts w:ascii="Verdana" w:hAnsi="Verdana"/>
      <w:b/>
      <w:bCs/>
      <w:sz w:val="20"/>
      <w:szCs w:val="18"/>
    </w:rPr>
  </w:style>
  <w:style w:type="character" w:styleId="Hyperlink">
    <w:name w:val="Hyperlink"/>
    <w:basedOn w:val="DefaultParagraphFont"/>
    <w:uiPriority w:val="99"/>
    <w:unhideWhenUsed/>
    <w:rsid w:val="00435087"/>
    <w:rPr>
      <w:color w:val="0563C1" w:themeColor="hyperlink"/>
      <w:u w:val="single"/>
    </w:rPr>
  </w:style>
  <w:style w:type="character" w:styleId="UnresolvedMention">
    <w:name w:val="Unresolved Mention"/>
    <w:basedOn w:val="DefaultParagraphFont"/>
    <w:uiPriority w:val="99"/>
    <w:semiHidden/>
    <w:unhideWhenUsed/>
    <w:rsid w:val="00435087"/>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sl.lu/wp-content/uploads/2020/01/infosjuridiques-n_4-2014.pdf"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xml" Id="R01ce862bb66b4120" /><Relationship Type="http://schemas.openxmlformats.org/officeDocument/2006/relationships/header" Target="header2.xml" Id="R86ed6ef22f4845d5" /><Relationship Type="http://schemas.openxmlformats.org/officeDocument/2006/relationships/header" Target="header3.xml" Id="R5cd4396497ab44cb" /><Relationship Type="http://schemas.openxmlformats.org/officeDocument/2006/relationships/footer" Target="footer.xml" Id="R2ddb9a0bb644491f" /><Relationship Type="http://schemas.openxmlformats.org/officeDocument/2006/relationships/footer" Target="footer2.xml" Id="R3b6c52ebf8c94b14" /><Relationship Type="http://schemas.openxmlformats.org/officeDocument/2006/relationships/footer" Target="footer3.xml" Id="Ra37c6330309f439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eate a new document." ma:contentTypeScope="" ma:versionID="ca16bf400a7a129815f3def6b203b1b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6256b365dc079ee20762497ac6378ae2"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48FC8E-8191-43BE-B3B3-FC53F9D4FB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656545-104C-45BB-8ED9-04449515373F}">
  <ds:schemaRefs>
    <ds:schemaRef ds:uri="http://schemas.microsoft.com/sharepoint/v3/contenttype/forms"/>
  </ds:schemaRefs>
</ds:datastoreItem>
</file>

<file path=customXml/itemProps3.xml><?xml version="1.0" encoding="utf-8"?>
<ds:datastoreItem xmlns:ds="http://schemas.openxmlformats.org/officeDocument/2006/customXml" ds:itemID="{A4D32BDA-A0FC-4463-9739-C7BFBF6FBE2C}">
  <ds:schemaRefs>
    <ds:schemaRef ds:uri="http://schemas.openxmlformats.org/officeDocument/2006/bibliography"/>
  </ds:schemaRefs>
</ds:datastoreItem>
</file>

<file path=customXml/itemProps4.xml><?xml version="1.0" encoding="utf-8"?>
<ds:datastoreItem xmlns:ds="http://schemas.openxmlformats.org/officeDocument/2006/customXml" ds:itemID="{E42F7CA4-D808-4AD2-A63A-DFC2BBEE8EF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Mélanie Correia Ferreira</dc:creator>
  <keywords/>
  <dc:description/>
  <lastModifiedBy>Renée Weber</lastModifiedBy>
  <revision>7</revision>
  <dcterms:created xsi:type="dcterms:W3CDTF">2020-08-05T13:40:00.0000000Z</dcterms:created>
  <dcterms:modified xsi:type="dcterms:W3CDTF">2026-05-13T08:48:00.5410944Z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2026-03-31T09:10:37Z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6f4756c9-e062-4fe1-b50c-2427ec4c27ff</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ies>
</file>