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36A" w:rsidR="009544B5" w:rsidP="009544B5" w:rsidRDefault="009544B5" w14:paraId="40AF2731" w14:textId="77777777">
      <w:pPr>
        <w:pStyle w:val="TITRE1erpage"/>
        <w:rPr>
          <w:lang w:val="en-GB"/>
        </w:rPr>
      </w:pPr>
      <w:r w:rsidRPr="0034136A">
        <w:rPr>
          <w:lang w:val="en-GB"/>
        </w:rPr>
        <w:t xml:space="preserve">MT 18 - </w:t>
      </w:r>
      <w:r w:rsidRPr="0034136A">
        <w:rPr>
          <w:lang w:val="en-GB"/>
        </w:rPr>
        <w:br/>
      </w:r>
      <w:r w:rsidRPr="0034136A">
        <w:rPr>
          <w:lang w:val="en-GB"/>
        </w:rPr>
        <w:t>Informing your employer of your pregnancy</w:t>
      </w:r>
    </w:p>
    <w:p w:rsidRPr="0034136A" w:rsidR="009544B5" w:rsidP="009544B5" w:rsidRDefault="00056A22" w14:paraId="1A7F5E71" w14:textId="0714ED01">
      <w:pPr>
        <w:pStyle w:val="Texte"/>
        <w:rPr>
          <w:lang w:val="en-GB"/>
        </w:rPr>
      </w:pPr>
      <w:r w:rsidRPr="0034136A">
        <w:rPr>
          <w:lang w:val="en-GB"/>
        </w:rPr>
        <w:t>To be able to</w:t>
      </w:r>
      <w:r w:rsidRPr="0034136A" w:rsidR="009544B5">
        <w:rPr>
          <w:lang w:val="en-GB"/>
        </w:rPr>
        <w:t xml:space="preserve"> benefit from the protection provided by law, a pregnant woman must inform her employer of her pregnancy, either by sending her medical certificate by registered letter or by handing it to her employer in exchange for a signed </w:t>
      </w:r>
      <w:r w:rsidRPr="0034136A" w:rsidR="00F51995">
        <w:rPr>
          <w:lang w:val="en-GB"/>
        </w:rPr>
        <w:t>acknowledgment</w:t>
      </w:r>
      <w:r w:rsidRPr="0034136A" w:rsidR="009544B5">
        <w:rPr>
          <w:lang w:val="en-GB"/>
        </w:rPr>
        <w:t xml:space="preserve"> of receipt. </w:t>
      </w:r>
    </w:p>
    <w:p w:rsidRPr="0034136A" w:rsidR="009544B5" w:rsidP="009544B5" w:rsidRDefault="009544B5" w14:paraId="2356CE26" w14:textId="77777777">
      <w:pPr>
        <w:pStyle w:val="Texte"/>
        <w:rPr>
          <w:lang w:val="en-GB"/>
        </w:rPr>
      </w:pPr>
      <w:r w:rsidRPr="0034136A">
        <w:rPr>
          <w:lang w:val="en-GB"/>
        </w:rPr>
        <w:t xml:space="preserve">The law does not specify when the employee must submit the medical certificate. It can therefore be done at the beginning or at a later stage of the pregnancy. </w:t>
      </w:r>
    </w:p>
    <w:p w:rsidRPr="0034136A" w:rsidR="009544B5" w:rsidP="009544B5" w:rsidRDefault="009544B5" w14:paraId="542F4B04" w14:textId="77777777">
      <w:pPr>
        <w:pStyle w:val="Texteavantnumration"/>
        <w:rPr>
          <w:lang w:val="en-GB"/>
        </w:rPr>
      </w:pPr>
      <w:r w:rsidRPr="0034136A">
        <w:rPr>
          <w:lang w:val="en-GB"/>
        </w:rPr>
        <w:t xml:space="preserve">In the context of her pregnancy, women are awarded a medical certificate attesting to their status as pregnant, at time they notify their employer of their pregnancy, which provides: </w:t>
      </w:r>
    </w:p>
    <w:p w:rsidRPr="0034136A" w:rsidR="009544B5" w:rsidP="009544B5" w:rsidRDefault="009544B5" w14:paraId="355DAFAC" w14:textId="3E1E9577">
      <w:pPr>
        <w:pStyle w:val="Enumrationdanstexte"/>
        <w:rPr>
          <w:lang w:val="en-GB"/>
        </w:rPr>
      </w:pPr>
      <w:r w:rsidRPr="0034136A">
        <w:rPr>
          <w:lang w:val="en-GB"/>
        </w:rPr>
        <w:t xml:space="preserve">protection against dismissal with </w:t>
      </w:r>
      <w:proofErr w:type="gramStart"/>
      <w:r w:rsidRPr="0034136A">
        <w:rPr>
          <w:lang w:val="en-GB"/>
        </w:rPr>
        <w:t>notice</w:t>
      </w:r>
      <w:r w:rsidRPr="0034136A" w:rsidR="00544ED2">
        <w:rPr>
          <w:lang w:val="en-GB"/>
        </w:rPr>
        <w:t>;</w:t>
      </w:r>
      <w:proofErr w:type="gramEnd"/>
    </w:p>
    <w:p w:rsidRPr="0034136A" w:rsidR="009544B5" w:rsidP="009544B5" w:rsidRDefault="009544B5" w14:paraId="66291D71" w14:textId="43FB18EB">
      <w:pPr>
        <w:pStyle w:val="Enumrationdanstexte"/>
        <w:numPr>
          <w:ilvl w:val="0"/>
          <w:numId w:val="0"/>
        </w:numPr>
        <w:ind w:left="714"/>
        <w:rPr>
          <w:lang w:val="en-GB"/>
        </w:rPr>
      </w:pPr>
      <w:r w:rsidRPr="0034136A">
        <w:rPr>
          <w:lang w:val="en-GB"/>
        </w:rPr>
        <w:t xml:space="preserve">However, if the employer notifies the employee of the termination of her employment contract before she has submitted a medical certificate attesting to her pregnancy, the employee may, within </w:t>
      </w:r>
      <w:r w:rsidRPr="0034136A" w:rsidR="00544ED2">
        <w:rPr>
          <w:lang w:val="en-GB"/>
        </w:rPr>
        <w:t>8</w:t>
      </w:r>
      <w:r w:rsidRPr="0034136A">
        <w:rPr>
          <w:lang w:val="en-GB"/>
        </w:rPr>
        <w:t xml:space="preserve"> days of being notified of the dismissal, provide proof of her condition by sending a certificate by registered letter (</w:t>
      </w:r>
      <w:r w:rsidRPr="0034136A">
        <w:rPr>
          <w:color w:val="FF0000"/>
          <w:lang w:val="en-GB"/>
        </w:rPr>
        <w:t>see MT 19</w:t>
      </w:r>
      <w:r w:rsidRPr="0034136A">
        <w:rPr>
          <w:lang w:val="en-GB"/>
        </w:rPr>
        <w:t xml:space="preserve">). </w:t>
      </w:r>
    </w:p>
    <w:p w:rsidRPr="0034136A" w:rsidR="009544B5" w:rsidP="349D4EDF" w:rsidRDefault="009544B5" w14:paraId="525B6E96" w14:textId="3658C548">
      <w:pPr>
        <w:pStyle w:val="Enumrationdanstexte"/>
        <w:rPr>
          <w:lang w:val="fr-LU"/>
        </w:rPr>
      </w:pPr>
      <w:r w:rsidRPr="349D4EDF" w:rsidR="009544B5">
        <w:rPr>
          <w:lang w:val="fr-LU"/>
        </w:rPr>
        <w:t>that a pregnant employee who is dismissed can, within 15 days of the termination of her employment contract, apply to the president of the Labour Tribunal to have the dismissal declared null and void with a view to ordering her retention or even reinstatement in the company (</w:t>
      </w:r>
      <w:r w:rsidRPr="349D4EDF" w:rsidR="009544B5">
        <w:rPr>
          <w:color w:val="FF0000"/>
          <w:lang w:val="fr-LU"/>
        </w:rPr>
        <w:t>see MT 44</w:t>
      </w:r>
      <w:r w:rsidRPr="349D4EDF" w:rsidR="009544B5">
        <w:rPr>
          <w:lang w:val="fr-LU"/>
        </w:rPr>
        <w:t>)</w:t>
      </w:r>
      <w:r w:rsidRPr="349D4EDF" w:rsidR="00CB1954">
        <w:rPr>
          <w:lang w:val="fr-LU"/>
        </w:rPr>
        <w:t>;</w:t>
      </w:r>
    </w:p>
    <w:p w:rsidRPr="0034136A" w:rsidR="009544B5" w:rsidP="009544B5" w:rsidRDefault="009544B5" w14:paraId="18AE57F9" w14:textId="5E52243C">
      <w:pPr>
        <w:pStyle w:val="Enumrationdanstexte"/>
        <w:rPr>
          <w:lang w:val="en-GB"/>
        </w:rPr>
      </w:pPr>
      <w:r w:rsidRPr="0034136A">
        <w:rPr>
          <w:lang w:val="en-GB"/>
        </w:rPr>
        <w:t xml:space="preserve">special protection of her health and safety when she occupies a post involving specific </w:t>
      </w:r>
      <w:proofErr w:type="gramStart"/>
      <w:r w:rsidRPr="0034136A">
        <w:rPr>
          <w:lang w:val="en-GB"/>
        </w:rPr>
        <w:t>risks</w:t>
      </w:r>
      <w:r w:rsidRPr="0034136A" w:rsidR="00544ED2">
        <w:rPr>
          <w:lang w:val="en-GB"/>
        </w:rPr>
        <w:t>;</w:t>
      </w:r>
      <w:proofErr w:type="gramEnd"/>
    </w:p>
    <w:p w:rsidRPr="0034136A" w:rsidR="009544B5" w:rsidP="009544B5" w:rsidRDefault="009544B5" w14:paraId="73719903" w14:textId="150ED10E">
      <w:pPr>
        <w:pStyle w:val="Enumrationdanstexte"/>
        <w:rPr>
          <w:lang w:val="en-GB"/>
        </w:rPr>
      </w:pPr>
      <w:r w:rsidRPr="0034136A">
        <w:rPr>
          <w:lang w:val="en-GB"/>
        </w:rPr>
        <w:t xml:space="preserve">protection against the risks of night </w:t>
      </w:r>
      <w:proofErr w:type="gramStart"/>
      <w:r w:rsidRPr="0034136A" w:rsidR="00CB1954">
        <w:rPr>
          <w:lang w:val="en-GB"/>
        </w:rPr>
        <w:t>work;</w:t>
      </w:r>
      <w:proofErr w:type="gramEnd"/>
    </w:p>
    <w:p w:rsidRPr="0034136A" w:rsidR="009544B5" w:rsidP="009544B5" w:rsidRDefault="009544B5" w14:paraId="6807F2B6" w14:textId="0C59A540">
      <w:pPr>
        <w:pStyle w:val="Enumrationdanstexte"/>
        <w:rPr>
          <w:lang w:val="en-GB"/>
        </w:rPr>
      </w:pPr>
      <w:r w:rsidRPr="0034136A">
        <w:rPr>
          <w:lang w:val="en-GB"/>
        </w:rPr>
        <w:t xml:space="preserve">an exemption from work to carry out the prenatal examinations provided for by </w:t>
      </w:r>
      <w:proofErr w:type="gramStart"/>
      <w:r w:rsidRPr="0034136A" w:rsidR="00CB1954">
        <w:rPr>
          <w:lang w:val="en-GB"/>
        </w:rPr>
        <w:t>law;</w:t>
      </w:r>
      <w:proofErr w:type="gramEnd"/>
    </w:p>
    <w:p w:rsidRPr="0034136A" w:rsidR="009544B5" w:rsidP="349D4EDF" w:rsidRDefault="009544B5" w14:paraId="13F71C3E" w14:textId="10315B24">
      <w:pPr>
        <w:pStyle w:val="Enumrationdanstexte"/>
        <w:rPr>
          <w:lang w:val="fr-LU"/>
        </w:rPr>
      </w:pPr>
      <w:r w:rsidRPr="349D4EDF" w:rsidR="009544B5">
        <w:rPr>
          <w:lang w:val="fr-LU"/>
        </w:rPr>
        <w:t>several weeks of leave before and after childbirth (maternity leave</w:t>
      </w:r>
      <w:r w:rsidRPr="349D4EDF" w:rsidR="00CB1954">
        <w:rPr>
          <w:lang w:val="fr-LU"/>
        </w:rPr>
        <w:t>);</w:t>
      </w:r>
    </w:p>
    <w:p w:rsidRPr="0034136A" w:rsidR="009544B5" w:rsidP="009544B5" w:rsidRDefault="009544B5" w14:paraId="0A032E20" w14:textId="72F47B6B">
      <w:pPr>
        <w:pStyle w:val="Enumrationdanstexte"/>
        <w:rPr>
          <w:lang w:val="en-GB"/>
        </w:rPr>
      </w:pPr>
      <w:r w:rsidRPr="0034136A">
        <w:rPr>
          <w:lang w:val="en-GB"/>
        </w:rPr>
        <w:t>that she can arrange her working hours to breastfeed her child (</w:t>
      </w:r>
      <w:r w:rsidRPr="0034136A">
        <w:rPr>
          <w:color w:val="FF0000"/>
          <w:lang w:val="en-GB"/>
        </w:rPr>
        <w:t>see MT 21</w:t>
      </w:r>
      <w:r w:rsidRPr="0034136A">
        <w:rPr>
          <w:lang w:val="en-GB"/>
        </w:rPr>
        <w:t>)</w:t>
      </w:r>
      <w:r w:rsidRPr="0034136A" w:rsidR="00CB1954">
        <w:rPr>
          <w:lang w:val="en-GB"/>
        </w:rPr>
        <w:t>.</w:t>
      </w:r>
    </w:p>
    <w:p w:rsidRPr="0034136A" w:rsidR="009544B5" w:rsidP="009544B5" w:rsidRDefault="009544B5" w14:paraId="370D2C8F" w14:textId="77777777">
      <w:pPr>
        <w:pStyle w:val="ArticleetSous-titres"/>
        <w:numPr>
          <w:ilvl w:val="1"/>
          <w:numId w:val="0"/>
        </w:numPr>
        <w:rPr>
          <w:lang w:val="en-GB"/>
        </w:rPr>
      </w:pPr>
      <w:r w:rsidRPr="0034136A">
        <w:rPr>
          <w:lang w:val="en-GB"/>
        </w:rPr>
        <w:t xml:space="preserve">What are the steps to be taken with the CNS? </w:t>
      </w:r>
    </w:p>
    <w:p w:rsidRPr="0034136A" w:rsidR="009544B5" w:rsidP="009544B5" w:rsidRDefault="009544B5" w14:paraId="0F7346DD" w14:textId="7F9D65E8">
      <w:pPr>
        <w:pStyle w:val="Texte"/>
        <w:rPr>
          <w:lang w:val="en-GB"/>
        </w:rPr>
      </w:pPr>
      <w:r w:rsidRPr="0034136A">
        <w:rPr>
          <w:lang w:val="en-GB"/>
        </w:rPr>
        <w:t>The employee must send</w:t>
      </w:r>
      <w:r w:rsidRPr="0034136A" w:rsidR="00194B3D">
        <w:rPr>
          <w:lang w:val="en-GB"/>
        </w:rPr>
        <w:t xml:space="preserve"> the</w:t>
      </w:r>
      <w:r w:rsidRPr="0034136A">
        <w:rPr>
          <w:lang w:val="en-GB"/>
        </w:rPr>
        <w:t xml:space="preserve"> CNS a medical certificate indicating the expected date of delivery. </w:t>
      </w:r>
    </w:p>
    <w:p w:rsidRPr="0034136A" w:rsidR="009544B5" w:rsidP="009544B5" w:rsidRDefault="009544B5" w14:paraId="547248C0" w14:textId="77777777">
      <w:pPr>
        <w:pStyle w:val="Texte"/>
        <w:rPr>
          <w:lang w:val="en-GB"/>
        </w:rPr>
      </w:pPr>
      <w:r w:rsidRPr="0034136A">
        <w:rPr>
          <w:lang w:val="en-GB"/>
        </w:rPr>
        <w:t xml:space="preserve">This certificate must be issued within the last twelve weeks of pregnancy. </w:t>
      </w:r>
    </w:p>
    <w:p w:rsidRPr="0034136A" w:rsidR="009544B5" w:rsidP="009544B5" w:rsidRDefault="009544B5" w14:paraId="3F5DDDFE" w14:textId="77777777">
      <w:pPr>
        <w:pStyle w:val="Texte"/>
        <w:rPr>
          <w:lang w:val="en-GB"/>
        </w:rPr>
      </w:pPr>
      <w:r w:rsidRPr="0034136A">
        <w:rPr>
          <w:lang w:val="en-GB"/>
        </w:rPr>
        <w:t xml:space="preserve">After birth, a copy of the birth certificate of the new-born child should be sent to CNS. </w:t>
      </w:r>
    </w:p>
    <w:p w:rsidRPr="0034136A" w:rsidR="009544B5" w:rsidP="009544B5" w:rsidRDefault="009544B5" w14:paraId="0F1A36DD" w14:textId="77777777">
      <w:pPr>
        <w:pStyle w:val="Texte"/>
        <w:rPr>
          <w:lang w:val="en-GB"/>
        </w:rPr>
      </w:pPr>
      <w:r w:rsidRPr="0034136A">
        <w:rPr>
          <w:u w:val="single"/>
          <w:lang w:val="en-GB"/>
        </w:rPr>
        <w:t>Postal address of the CNS</w:t>
      </w:r>
      <w:r w:rsidRPr="0034136A">
        <w:rPr>
          <w:lang w:val="en-GB"/>
        </w:rPr>
        <w:t xml:space="preserve">: </w:t>
      </w:r>
    </w:p>
    <w:p w:rsidRPr="0034136A" w:rsidR="00834F8A" w:rsidP="009544B5" w:rsidRDefault="00834F8A" w14:paraId="1FAF232B" w14:textId="77777777">
      <w:pPr>
        <w:pStyle w:val="Texte"/>
        <w:spacing w:after="0"/>
        <w:rPr>
          <w:lang w:val="en-GB"/>
        </w:rPr>
      </w:pPr>
      <w:r w:rsidRPr="0034136A">
        <w:rPr>
          <w:lang w:val="en-GB"/>
        </w:rPr>
        <w:t xml:space="preserve">Caisse </w:t>
      </w:r>
      <w:proofErr w:type="spellStart"/>
      <w:r w:rsidRPr="0034136A">
        <w:rPr>
          <w:lang w:val="en-GB"/>
        </w:rPr>
        <w:t>nationale</w:t>
      </w:r>
      <w:proofErr w:type="spellEnd"/>
      <w:r w:rsidRPr="0034136A">
        <w:rPr>
          <w:lang w:val="en-GB"/>
        </w:rPr>
        <w:t xml:space="preserve"> de santé</w:t>
      </w:r>
    </w:p>
    <w:p w:rsidRPr="0034136A" w:rsidR="009544B5" w:rsidP="009544B5" w:rsidRDefault="009544B5" w14:paraId="4686C62D" w14:textId="39417841">
      <w:pPr>
        <w:pStyle w:val="Texte"/>
        <w:spacing w:after="0"/>
        <w:rPr>
          <w:lang w:val="en-GB"/>
        </w:rPr>
      </w:pPr>
      <w:r w:rsidRPr="0034136A">
        <w:rPr>
          <w:lang w:val="en-GB"/>
        </w:rPr>
        <w:t>Monetary compensation</w:t>
      </w:r>
    </w:p>
    <w:p w:rsidRPr="0034136A" w:rsidR="009544B5" w:rsidP="009544B5" w:rsidRDefault="009544B5" w14:paraId="3B6D8D61" w14:textId="77777777">
      <w:pPr>
        <w:pStyle w:val="Texte"/>
        <w:spacing w:after="0"/>
        <w:rPr>
          <w:lang w:val="en-GB"/>
        </w:rPr>
      </w:pPr>
      <w:r w:rsidRPr="0034136A">
        <w:rPr>
          <w:lang w:val="en-GB"/>
        </w:rPr>
        <w:t>L-2979 Luxembourg</w:t>
      </w:r>
    </w:p>
    <w:p w:rsidRPr="0034136A" w:rsidR="009544B5" w:rsidP="009544B5" w:rsidRDefault="009544B5" w14:paraId="74D5A4B1" w14:textId="77777777">
      <w:pPr>
        <w:pStyle w:val="ArticleetSous-titres"/>
        <w:rPr>
          <w:lang w:val="en-GB"/>
        </w:rPr>
      </w:pPr>
      <w:r w:rsidRPr="0034136A">
        <w:rPr>
          <w:lang w:val="en-GB"/>
        </w:rPr>
        <w:t xml:space="preserve">How does pregnancy affect the trial period? </w:t>
      </w:r>
    </w:p>
    <w:p w:rsidRPr="0034136A" w:rsidR="009544B5" w:rsidP="009544B5" w:rsidRDefault="009544B5" w14:paraId="431C0E11" w14:textId="2DD2FE5A">
      <w:pPr>
        <w:pStyle w:val="Texte"/>
        <w:rPr>
          <w:lang w:val="en-GB"/>
        </w:rPr>
      </w:pPr>
      <w:r w:rsidRPr="0034136A">
        <w:rPr>
          <w:lang w:val="en-GB"/>
        </w:rPr>
        <w:t xml:space="preserve">If a permanent employee becomes pregnant during the trial period, this period is suspended from the day a medical certificate attesting the pregnancy is submitted to the employer. </w:t>
      </w:r>
    </w:p>
    <w:p w:rsidRPr="0034136A" w:rsidR="009F375D" w:rsidP="009544B5" w:rsidRDefault="009544B5" w14:paraId="5355D860" w14:textId="77777777">
      <w:pPr>
        <w:pStyle w:val="Texte"/>
        <w:rPr>
          <w:lang w:val="en-GB"/>
        </w:rPr>
      </w:pPr>
      <w:r w:rsidRPr="0034136A">
        <w:rPr>
          <w:lang w:val="en-GB"/>
        </w:rPr>
        <w:t xml:space="preserve">The employee continues to work normally until the start of her maternity </w:t>
      </w:r>
      <w:r w:rsidRPr="0034136A" w:rsidR="00633ADD">
        <w:rPr>
          <w:lang w:val="en-GB"/>
        </w:rPr>
        <w:t>leave</w:t>
      </w:r>
      <w:r w:rsidRPr="0034136A" w:rsidR="009F375D">
        <w:rPr>
          <w:lang w:val="en-GB"/>
        </w:rPr>
        <w:t>,</w:t>
      </w:r>
      <w:r w:rsidRPr="0034136A">
        <w:rPr>
          <w:lang w:val="en-GB"/>
        </w:rPr>
        <w:t xml:space="preserve"> </w:t>
      </w:r>
      <w:r w:rsidRPr="0034136A" w:rsidR="006B7947">
        <w:rPr>
          <w:lang w:val="en-GB"/>
        </w:rPr>
        <w:t>and this period of work shall not be regarded as work performed on a trial basis.</w:t>
      </w:r>
    </w:p>
    <w:p w:rsidRPr="0034136A" w:rsidR="009544B5" w:rsidP="009544B5" w:rsidRDefault="009544B5" w14:paraId="100FCF2F" w14:textId="3827362B">
      <w:pPr>
        <w:pStyle w:val="Texte"/>
        <w:rPr>
          <w:lang w:val="en-GB"/>
        </w:rPr>
      </w:pPr>
      <w:r w:rsidRPr="0034136A">
        <w:rPr>
          <w:lang w:val="en-GB"/>
        </w:rPr>
        <w:t xml:space="preserve">The remaining trial period only resumes at the end of a period of 12 weeks after the birth. </w:t>
      </w:r>
    </w:p>
    <w:p w:rsidRPr="0034136A" w:rsidR="009544B5" w:rsidP="009544B5" w:rsidRDefault="009544B5" w14:paraId="498BF05A" w14:textId="77777777">
      <w:pPr>
        <w:pStyle w:val="Texte"/>
        <w:rPr>
          <w:lang w:val="en-GB"/>
        </w:rPr>
      </w:pPr>
      <w:r w:rsidRPr="0034136A">
        <w:rPr>
          <w:lang w:val="en-GB"/>
        </w:rPr>
        <w:t xml:space="preserve">It should be noted that the suspension mechanism only applies in the case of a trial period under a permanent contract. </w:t>
      </w:r>
    </w:p>
    <w:p w:rsidRPr="0034136A" w:rsidR="009544B5" w:rsidP="009544B5" w:rsidRDefault="00972CF0" w14:paraId="189081F7" w14:textId="5C100E76">
      <w:pPr>
        <w:pStyle w:val="Texte"/>
        <w:rPr>
          <w:lang w:val="en-GB"/>
        </w:rPr>
      </w:pPr>
      <w:r w:rsidRPr="0034136A">
        <w:rPr>
          <w:lang w:val="en-GB"/>
        </w:rPr>
        <w:t>From the moment a medical certificate confirming the pregnancy is submitted, the employee is protected against dismissal with notice</w:t>
      </w:r>
      <w:r w:rsidRPr="0034136A" w:rsidR="009544B5">
        <w:rPr>
          <w:lang w:val="en-GB"/>
        </w:rPr>
        <w:t>. However, if notice of termination is received before submitting a medical certificate attesting pregnancy, a female employee may justify her condition by submitting a certificate by registered letter within</w:t>
      </w:r>
      <w:r w:rsidRPr="0034136A" w:rsidR="007F58D4">
        <w:rPr>
          <w:lang w:val="en-GB"/>
        </w:rPr>
        <w:t xml:space="preserve"> 8</w:t>
      </w:r>
      <w:r w:rsidRPr="0034136A" w:rsidR="009544B5">
        <w:rPr>
          <w:lang w:val="en-GB"/>
        </w:rPr>
        <w:t xml:space="preserve"> days of the notification of termination (</w:t>
      </w:r>
      <w:r w:rsidRPr="0034136A" w:rsidR="009544B5">
        <w:rPr>
          <w:color w:val="FF0000"/>
          <w:lang w:val="en-GB"/>
        </w:rPr>
        <w:t>see MT 19</w:t>
      </w:r>
      <w:r w:rsidRPr="0034136A" w:rsidR="009544B5">
        <w:rPr>
          <w:lang w:val="en-GB"/>
        </w:rPr>
        <w:t xml:space="preserve">). </w:t>
      </w:r>
    </w:p>
    <w:p w:rsidRPr="0034136A" w:rsidR="009544B5" w:rsidP="009544B5" w:rsidRDefault="009544B5" w14:paraId="7AD6AF54" w14:textId="77777777">
      <w:pPr>
        <w:pStyle w:val="Texte"/>
        <w:rPr>
          <w:lang w:val="en-GB"/>
        </w:rPr>
      </w:pPr>
      <w:r w:rsidRPr="0034136A">
        <w:rPr>
          <w:lang w:val="en-GB"/>
        </w:rPr>
        <w:t>A pregnant employee who has been dismissed must apply to the president of the Labour Tribunal to have the dismissal declared null and void, with a view to ordering her retention or even reinstatement in the company (</w:t>
      </w:r>
      <w:r w:rsidRPr="0034136A">
        <w:rPr>
          <w:color w:val="FF0000"/>
          <w:lang w:val="en-GB"/>
        </w:rPr>
        <w:t>see MT 44</w:t>
      </w:r>
      <w:r w:rsidRPr="0034136A">
        <w:rPr>
          <w:lang w:val="en-GB"/>
        </w:rPr>
        <w:t xml:space="preserve">). </w:t>
      </w:r>
    </w:p>
    <w:p w:rsidRPr="0034136A" w:rsidR="009544B5" w:rsidP="009544B5" w:rsidRDefault="009544B5" w14:paraId="1911181D" w14:textId="77777777">
      <w:pPr>
        <w:pStyle w:val="ArticleetSous-titres"/>
        <w:rPr>
          <w:lang w:val="en-GB"/>
        </w:rPr>
      </w:pPr>
      <w:r w:rsidRPr="0034136A">
        <w:rPr>
          <w:lang w:val="en-GB"/>
        </w:rPr>
        <w:t xml:space="preserve">How does pregnancy affect the fixed-term contract? </w:t>
      </w:r>
    </w:p>
    <w:p w:rsidRPr="0034136A" w:rsidR="00216BF7" w:rsidP="009544B5" w:rsidRDefault="00216BF7" w14:paraId="404726C2" w14:textId="0DD19109">
      <w:pPr>
        <w:pStyle w:val="Texte"/>
        <w:rPr>
          <w:lang w:val="en-GB"/>
        </w:rPr>
      </w:pPr>
      <w:r w:rsidRPr="0034136A">
        <w:rPr>
          <w:lang w:val="en-GB"/>
        </w:rPr>
        <w:t xml:space="preserve">A female employee employed under a fixed-term employment contract does not have her contract suspended </w:t>
      </w:r>
      <w:r w:rsidRPr="0034136A" w:rsidR="00536D17">
        <w:rPr>
          <w:lang w:val="en-GB"/>
        </w:rPr>
        <w:t>because of</w:t>
      </w:r>
      <w:r w:rsidRPr="0034136A">
        <w:rPr>
          <w:lang w:val="en-GB"/>
        </w:rPr>
        <w:t xml:space="preserve"> her pregnancy.</w:t>
      </w:r>
    </w:p>
    <w:p w:rsidRPr="0034136A" w:rsidR="009544B5" w:rsidP="009544B5" w:rsidRDefault="009544B5" w14:paraId="2DBFF20A" w14:textId="47E1E626">
      <w:pPr>
        <w:pStyle w:val="Texte"/>
        <w:rPr>
          <w:lang w:val="en-GB"/>
        </w:rPr>
      </w:pPr>
      <w:r w:rsidRPr="0034136A">
        <w:rPr>
          <w:lang w:val="en-GB"/>
        </w:rPr>
        <w:t xml:space="preserve">The fixed-term contract ends on the date initially agreed. </w:t>
      </w:r>
    </w:p>
    <w:p w:rsidRPr="0034136A" w:rsidR="009544B5" w:rsidP="009544B5" w:rsidRDefault="009544B5" w14:paraId="37B52C8B" w14:textId="77777777">
      <w:pPr>
        <w:pStyle w:val="ArticleetSous-titres"/>
        <w:rPr>
          <w:lang w:val="en-GB"/>
        </w:rPr>
      </w:pPr>
      <w:r w:rsidRPr="0034136A">
        <w:rPr>
          <w:lang w:val="en-GB"/>
        </w:rPr>
        <w:t xml:space="preserve">Does a breastfeeding certificate have to be given to her employer? </w:t>
      </w:r>
    </w:p>
    <w:p w:rsidRPr="0034136A" w:rsidR="009544B5" w:rsidP="009544B5" w:rsidRDefault="009544B5" w14:paraId="3C7AB234" w14:textId="77777777">
      <w:pPr>
        <w:pStyle w:val="Texte"/>
        <w:rPr>
          <w:lang w:val="en-GB"/>
        </w:rPr>
      </w:pPr>
      <w:r w:rsidRPr="0034136A">
        <w:rPr>
          <w:lang w:val="en-GB"/>
        </w:rPr>
        <w:t>After returning to work, the employer must grant breastfeeding time to a nursing mother who requests it (</w:t>
      </w:r>
      <w:r w:rsidRPr="0034136A">
        <w:rPr>
          <w:color w:val="FF0000"/>
          <w:lang w:val="en-GB"/>
        </w:rPr>
        <w:t>see MT 21</w:t>
      </w:r>
      <w:r w:rsidRPr="0034136A">
        <w:rPr>
          <w:lang w:val="en-GB"/>
        </w:rPr>
        <w:t xml:space="preserve">). </w:t>
      </w:r>
    </w:p>
    <w:p w:rsidRPr="0034136A" w:rsidR="009544B5" w:rsidP="009544B5" w:rsidRDefault="009544B5" w14:paraId="4A134956" w14:textId="77777777">
      <w:pPr>
        <w:pStyle w:val="Texteavantnumration"/>
        <w:rPr>
          <w:lang w:val="en-GB"/>
        </w:rPr>
      </w:pPr>
      <w:r w:rsidRPr="0034136A">
        <w:rPr>
          <w:lang w:val="en-GB"/>
        </w:rPr>
        <w:t xml:space="preserve">Breastfeeding time is divided into: </w:t>
      </w:r>
    </w:p>
    <w:p w:rsidRPr="0034136A" w:rsidR="009544B5" w:rsidP="009544B5" w:rsidRDefault="009544B5" w14:paraId="60F136EA" w14:textId="5D9323C7">
      <w:pPr>
        <w:pStyle w:val="Enumrationdanstexte"/>
        <w:rPr>
          <w:lang w:val="en-GB"/>
        </w:rPr>
      </w:pPr>
      <w:r w:rsidRPr="0034136A">
        <w:rPr>
          <w:lang w:val="en-GB"/>
        </w:rPr>
        <w:t xml:space="preserve">either in 2 periods of 45 minutes, at the beginning and end of a normal daily </w:t>
      </w:r>
      <w:proofErr w:type="gramStart"/>
      <w:r w:rsidRPr="0034136A">
        <w:rPr>
          <w:lang w:val="en-GB"/>
        </w:rPr>
        <w:t>schedule</w:t>
      </w:r>
      <w:r w:rsidRPr="0034136A" w:rsidR="006D0C98">
        <w:rPr>
          <w:lang w:val="en-GB"/>
        </w:rPr>
        <w:t>;</w:t>
      </w:r>
      <w:proofErr w:type="gramEnd"/>
    </w:p>
    <w:p w:rsidRPr="0034136A" w:rsidR="009544B5" w:rsidP="009544B5" w:rsidRDefault="009544B5" w14:paraId="20D4A493" w14:textId="70D07EC7">
      <w:pPr>
        <w:pStyle w:val="Enumrationdanstexte"/>
        <w:rPr>
          <w:lang w:val="en-GB"/>
        </w:rPr>
      </w:pPr>
      <w:r w:rsidRPr="0034136A">
        <w:rPr>
          <w:lang w:val="en-GB"/>
        </w:rPr>
        <w:t xml:space="preserve">in a single period of at least 90 minutes when the working day is interrupted only by a one-hour break and/or the woman cannot breastfeed her child </w:t>
      </w:r>
      <w:r w:rsidRPr="0034136A" w:rsidR="006521E5">
        <w:rPr>
          <w:lang w:val="en-GB"/>
        </w:rPr>
        <w:t xml:space="preserve">near </w:t>
      </w:r>
      <w:r w:rsidRPr="0034136A">
        <w:rPr>
          <w:lang w:val="en-GB"/>
        </w:rPr>
        <w:t>the workplace</w:t>
      </w:r>
      <w:r w:rsidRPr="0034136A" w:rsidR="006D0C98">
        <w:rPr>
          <w:lang w:val="en-GB"/>
        </w:rPr>
        <w:t>.</w:t>
      </w:r>
    </w:p>
    <w:p w:rsidRPr="0034136A" w:rsidR="009544B5" w:rsidP="009544B5" w:rsidRDefault="009544B5" w14:paraId="18BA4EA8" w14:textId="77777777">
      <w:pPr>
        <w:pStyle w:val="Texteaprsnumration"/>
        <w:rPr>
          <w:lang w:val="en-GB"/>
        </w:rPr>
      </w:pPr>
      <w:r w:rsidRPr="0034136A">
        <w:rPr>
          <w:lang w:val="en-GB"/>
        </w:rPr>
        <w:t xml:space="preserve">Breastfeeding time should be considered as working time and paid as such. </w:t>
      </w:r>
    </w:p>
    <w:p w:rsidRPr="0034136A" w:rsidR="009544B5" w:rsidP="009544B5" w:rsidRDefault="00DA3CDB" w14:paraId="3E683FCC" w14:textId="7BBB1525">
      <w:pPr>
        <w:pStyle w:val="Texte"/>
        <w:rPr>
          <w:lang w:val="en-GB"/>
        </w:rPr>
      </w:pPr>
      <w:r w:rsidRPr="0034136A">
        <w:rPr>
          <w:lang w:val="en-GB"/>
        </w:rPr>
        <w:t>The employer may require breastfeeding employees to submit a medical certificate certifying that they are breastfeeding.</w:t>
      </w:r>
      <w:r w:rsidRPr="0034136A" w:rsidR="009544B5">
        <w:rPr>
          <w:lang w:val="en-GB"/>
        </w:rPr>
        <w:br w:type="page"/>
      </w:r>
    </w:p>
    <w:p w:rsidRPr="0034136A" w:rsidR="009544B5" w:rsidP="009544B5" w:rsidRDefault="009544B5" w14:paraId="64FE9D62" w14:textId="77777777">
      <w:pPr>
        <w:pStyle w:val="Texte"/>
        <w:spacing w:before="480"/>
        <w:rPr>
          <w:lang w:val="en-GB"/>
        </w:rPr>
      </w:pPr>
      <w:r w:rsidRPr="0034136A">
        <w:rPr>
          <w:lang w:val="en-GB"/>
        </w:rPr>
        <w:t xml:space="preserve">(Name and address of </w:t>
      </w:r>
      <w:r w:rsidRPr="007A4A07">
        <w:rPr>
          <w:lang w:val="en-GB"/>
        </w:rPr>
        <w:t>employee</w:t>
      </w:r>
      <w:r w:rsidRPr="0034136A">
        <w:rPr>
          <w:lang w:val="en-GB"/>
        </w:rPr>
        <w:t>)</w:t>
      </w:r>
    </w:p>
    <w:p w:rsidRPr="0034136A" w:rsidR="009544B5" w:rsidP="009544B5" w:rsidRDefault="009544B5" w14:paraId="16E8B549" w14:textId="77777777">
      <w:pPr>
        <w:pStyle w:val="Texte"/>
        <w:jc w:val="right"/>
        <w:rPr>
          <w:lang w:val="en-GB"/>
        </w:rPr>
      </w:pPr>
    </w:p>
    <w:p w:rsidRPr="0034136A" w:rsidR="009544B5" w:rsidP="009544B5" w:rsidRDefault="009544B5" w14:paraId="787F6E95" w14:textId="77777777">
      <w:pPr>
        <w:pStyle w:val="Texte"/>
        <w:jc w:val="right"/>
        <w:rPr>
          <w:lang w:val="en-GB"/>
        </w:rPr>
      </w:pPr>
      <w:r w:rsidRPr="0034136A">
        <w:rPr>
          <w:lang w:val="en-GB"/>
        </w:rPr>
        <w:t>(Name and address of employer)</w:t>
      </w:r>
    </w:p>
    <w:p w:rsidRPr="0034136A" w:rsidR="009544B5" w:rsidP="009544B5" w:rsidRDefault="009544B5" w14:paraId="4BC24BC1" w14:textId="77777777">
      <w:pPr>
        <w:pStyle w:val="Texte"/>
        <w:jc w:val="right"/>
        <w:rPr>
          <w:lang w:val="en-GB"/>
        </w:rPr>
      </w:pPr>
      <w:r w:rsidRPr="0034136A">
        <w:rPr>
          <w:lang w:val="en-GB"/>
        </w:rPr>
        <w:t>(place and date)</w:t>
      </w:r>
    </w:p>
    <w:p w:rsidRPr="0034136A" w:rsidR="009544B5" w:rsidP="009544B5" w:rsidRDefault="009544B5" w14:paraId="77E10E3E" w14:textId="77777777">
      <w:pPr>
        <w:pStyle w:val="Article"/>
        <w:spacing w:before="600"/>
        <w:rPr>
          <w:lang w:val="en-GB"/>
        </w:rPr>
      </w:pPr>
    </w:p>
    <w:p w:rsidRPr="0034136A" w:rsidR="009544B5" w:rsidP="009544B5" w:rsidRDefault="009544B5" w14:paraId="0FEC4648" w14:textId="77777777">
      <w:pPr>
        <w:pStyle w:val="Article"/>
        <w:spacing w:before="600"/>
        <w:rPr>
          <w:lang w:val="en-GB"/>
        </w:rPr>
      </w:pPr>
      <w:r w:rsidRPr="0034136A">
        <w:rPr>
          <w:lang w:val="en-GB"/>
        </w:rPr>
        <w:t>BY REGISTERED LETTER</w:t>
      </w:r>
    </w:p>
    <w:p w:rsidRPr="0034136A" w:rsidR="009544B5" w:rsidP="009544B5" w:rsidRDefault="009544B5" w14:paraId="7650DF0B" w14:textId="77777777">
      <w:pPr>
        <w:pStyle w:val="Texte"/>
        <w:rPr>
          <w:lang w:val="en-GB"/>
        </w:rPr>
      </w:pPr>
    </w:p>
    <w:p w:rsidRPr="0034136A" w:rsidR="009544B5" w:rsidP="009544B5" w:rsidRDefault="009544B5" w14:paraId="17898D41" w14:textId="77777777">
      <w:pPr>
        <w:pStyle w:val="Texte"/>
        <w:rPr>
          <w:lang w:val="en-GB"/>
        </w:rPr>
      </w:pPr>
      <w:r w:rsidRPr="0034136A">
        <w:rPr>
          <w:lang w:val="en-GB"/>
        </w:rPr>
        <w:t xml:space="preserve">Concerning: Declaration of my pregnancy </w:t>
      </w:r>
    </w:p>
    <w:p w:rsidRPr="0034136A" w:rsidR="009544B5" w:rsidP="009544B5" w:rsidRDefault="009544B5" w14:paraId="12FCAB97" w14:textId="00E1AAD8">
      <w:pPr>
        <w:pStyle w:val="Texte"/>
        <w:spacing w:before="480"/>
        <w:rPr>
          <w:lang w:val="en-GB"/>
        </w:rPr>
      </w:pPr>
      <w:r w:rsidRPr="0034136A">
        <w:rPr>
          <w:i/>
          <w:lang w:val="en-GB"/>
        </w:rPr>
        <w:t>Dear</w:t>
      </w:r>
      <w:r w:rsidR="009B2E02">
        <w:rPr>
          <w:i/>
          <w:lang w:val="en-GB"/>
        </w:rPr>
        <w:t xml:space="preserve"> </w:t>
      </w:r>
      <w:r w:rsidRPr="0034136A">
        <w:rPr>
          <w:i/>
          <w:lang w:val="en-GB"/>
        </w:rPr>
        <w:t>Madam</w:t>
      </w:r>
      <w:r w:rsidR="009B2E02">
        <w:rPr>
          <w:i/>
          <w:lang w:val="en-GB"/>
        </w:rPr>
        <w:t>/Sir</w:t>
      </w:r>
      <w:r w:rsidRPr="0034136A">
        <w:rPr>
          <w:i/>
          <w:lang w:val="en-GB"/>
        </w:rPr>
        <w:t xml:space="preserve"> </w:t>
      </w:r>
      <w:r w:rsidRPr="0034136A">
        <w:rPr>
          <w:vertAlign w:val="superscript"/>
          <w:lang w:val="en-GB"/>
        </w:rPr>
        <w:footnoteReference w:id="1"/>
      </w:r>
      <w:r w:rsidRPr="0034136A">
        <w:rPr>
          <w:lang w:val="en-GB"/>
        </w:rPr>
        <w:t>,</w:t>
      </w:r>
    </w:p>
    <w:p w:rsidRPr="0034136A" w:rsidR="009544B5" w:rsidP="009544B5" w:rsidRDefault="009544B5" w14:paraId="024F8372" w14:textId="77777777">
      <w:pPr>
        <w:pStyle w:val="Texte"/>
        <w:rPr>
          <w:lang w:val="en-GB"/>
        </w:rPr>
      </w:pPr>
    </w:p>
    <w:p w:rsidRPr="0034136A" w:rsidR="009544B5" w:rsidP="009544B5" w:rsidRDefault="009544B5" w14:paraId="3F7259BF" w14:textId="77777777">
      <w:pPr>
        <w:pStyle w:val="Texte"/>
        <w:rPr>
          <w:lang w:val="en-GB"/>
        </w:rPr>
      </w:pPr>
      <w:r w:rsidRPr="0034136A">
        <w:rPr>
          <w:lang w:val="en-GB"/>
        </w:rPr>
        <w:t xml:space="preserve">I hereby inform you of my pregnancy. </w:t>
      </w:r>
    </w:p>
    <w:p w:rsidRPr="0034136A" w:rsidR="009544B5" w:rsidP="009544B5" w:rsidRDefault="009544B5" w14:paraId="20E9CA1C" w14:textId="77777777">
      <w:pPr>
        <w:pStyle w:val="Texte"/>
        <w:rPr>
          <w:lang w:val="en-GB"/>
        </w:rPr>
      </w:pPr>
      <w:r w:rsidRPr="0034136A">
        <w:rPr>
          <w:lang w:val="en-GB"/>
        </w:rPr>
        <w:t>Please find attached the certificate issued by my doctor in accordance with Article L.331-2 of the Labour Code.</w:t>
      </w:r>
    </w:p>
    <w:p w:rsidRPr="0034136A" w:rsidR="009544B5" w:rsidP="009544B5" w:rsidRDefault="009544B5" w14:paraId="43FB56DC" w14:textId="6ACDB1BA">
      <w:pPr>
        <w:pStyle w:val="Texte"/>
        <w:spacing w:before="480"/>
        <w:rPr>
          <w:iCs/>
          <w:lang w:val="en-GB"/>
        </w:rPr>
      </w:pPr>
      <w:r w:rsidRPr="5601ABB4" w:rsidR="009544B5">
        <w:rPr>
          <w:lang w:val="en-GB"/>
        </w:rPr>
        <w:t>Yours</w:t>
      </w:r>
      <w:r w:rsidRPr="5601ABB4" w:rsidR="009544B5">
        <w:rPr>
          <w:vertAlign w:val="superscript"/>
          <w:lang w:val="en-GB"/>
        </w:rPr>
        <w:t xml:space="preserve"> </w:t>
      </w:r>
      <w:r w:rsidRPr="5601ABB4" w:rsidR="009544B5">
        <w:rPr>
          <w:lang w:val="en-GB"/>
        </w:rPr>
        <w:t>sincerely,</w:t>
      </w:r>
    </w:p>
    <w:p w:rsidR="5601ABB4" w:rsidP="5601ABB4" w:rsidRDefault="5601ABB4" w14:paraId="617899B4" w14:textId="07D21B34">
      <w:pPr>
        <w:pStyle w:val="Blocsignature"/>
        <w:spacing w:before="480"/>
        <w:rPr>
          <w:lang w:val="en-GB"/>
        </w:rPr>
      </w:pPr>
    </w:p>
    <w:p w:rsidRPr="0034136A" w:rsidR="009544B5" w:rsidP="5601ABB4" w:rsidRDefault="009544B5" w14:paraId="5EB55403" w14:textId="51D1FDE1">
      <w:pPr>
        <w:pStyle w:val="Blocsignature"/>
        <w:spacing w:before="480"/>
        <w:ind w:left="6372" w:firstLine="0"/>
        <w:rPr>
          <w:lang w:val="en-GB"/>
        </w:rPr>
      </w:pPr>
      <w:r w:rsidRPr="5601ABB4" w:rsidR="009544B5">
        <w:rPr>
          <w:lang w:val="en-GB"/>
        </w:rPr>
        <w:t>__</w:t>
      </w:r>
      <w:r w:rsidRPr="5601ABB4" w:rsidR="26106CA9">
        <w:rPr>
          <w:lang w:val="en-GB"/>
        </w:rPr>
        <w:t>_____</w:t>
      </w:r>
      <w:r w:rsidRPr="5601ABB4" w:rsidR="009544B5">
        <w:rPr>
          <w:lang w:val="en-GB"/>
        </w:rPr>
        <w:t>___</w:t>
      </w:r>
      <w:r w:rsidRPr="5601ABB4" w:rsidR="0D5F11DC">
        <w:rPr>
          <w:lang w:val="en-GB"/>
        </w:rPr>
        <w:t>___</w:t>
      </w:r>
      <w:r w:rsidRPr="5601ABB4" w:rsidR="009544B5">
        <w:rPr>
          <w:lang w:val="en-GB"/>
        </w:rPr>
        <w:t>________</w:t>
      </w:r>
    </w:p>
    <w:p w:rsidRPr="0034136A" w:rsidR="009544B5" w:rsidP="5601ABB4" w:rsidRDefault="009544B5" w14:paraId="6D64EB00" w14:textId="77777777">
      <w:pPr>
        <w:pStyle w:val="Dnommssignatures"/>
        <w:tabs>
          <w:tab w:val="clear" w:pos="6804"/>
          <w:tab w:val="left" w:pos="7938"/>
        </w:tabs>
        <w:spacing w:after="0"/>
        <w:ind w:left="7080" w:firstLine="0"/>
        <w:rPr>
          <w:lang w:val="en-GB"/>
        </w:rPr>
      </w:pPr>
      <w:r w:rsidRPr="0034136A" w:rsidR="009544B5">
        <w:rPr>
          <w:lang w:val="en-GB"/>
        </w:rPr>
        <w:t>(signature)</w:t>
      </w:r>
    </w:p>
    <w:p w:rsidRPr="0034136A" w:rsidR="009544B5" w:rsidP="009544B5" w:rsidRDefault="009544B5" w14:paraId="53985F20" w14:textId="77777777">
      <w:pPr>
        <w:jc w:val="both"/>
        <w:rPr>
          <w:lang w:val="en-GB"/>
        </w:rPr>
      </w:pPr>
    </w:p>
    <w:p w:rsidRPr="0034136A" w:rsidR="009544B5" w:rsidP="009544B5" w:rsidRDefault="009544B5" w14:paraId="17863FD8" w14:textId="77777777">
      <w:pPr>
        <w:rPr>
          <w:lang w:val="en-GB"/>
        </w:rPr>
      </w:pPr>
    </w:p>
    <w:p w:rsidRPr="0034136A" w:rsidR="009544B5" w:rsidP="009544B5" w:rsidRDefault="009544B5" w14:paraId="144C068E" w14:textId="77777777">
      <w:pPr>
        <w:rPr>
          <w:lang w:val="en-GB"/>
        </w:rPr>
      </w:pPr>
    </w:p>
    <w:p w:rsidRPr="0034136A" w:rsidR="009544B5" w:rsidP="009544B5" w:rsidRDefault="009544B5" w14:paraId="43A43B32" w14:textId="77777777">
      <w:pPr>
        <w:rPr>
          <w:lang w:val="en-GB"/>
        </w:rPr>
      </w:pPr>
    </w:p>
    <w:p w:rsidRPr="0034136A" w:rsidR="009544B5" w:rsidP="009544B5" w:rsidRDefault="009544B5" w14:paraId="0E7FBD31" w14:textId="77777777">
      <w:pPr>
        <w:rPr>
          <w:lang w:val="en-GB"/>
        </w:rPr>
      </w:pPr>
    </w:p>
    <w:p w:rsidRPr="0034136A" w:rsidR="009544B5" w:rsidP="009544B5" w:rsidRDefault="009544B5" w14:paraId="5589B3FA" w14:textId="77777777">
      <w:pPr>
        <w:rPr>
          <w:lang w:val="en-GB"/>
        </w:rPr>
      </w:pPr>
    </w:p>
    <w:p w:rsidRPr="0034136A" w:rsidR="009544B5" w:rsidP="009544B5" w:rsidRDefault="009544B5" w14:paraId="1ECA59FC" w14:textId="77777777">
      <w:pPr>
        <w:rPr>
          <w:lang w:val="en-GB"/>
        </w:rPr>
      </w:pPr>
    </w:p>
    <w:p w:rsidRPr="0034136A" w:rsidR="009544B5" w:rsidP="009544B5" w:rsidRDefault="009544B5" w14:paraId="53EADC0E" w14:textId="77777777">
      <w:pPr>
        <w:rPr>
          <w:lang w:val="en-GB"/>
        </w:rPr>
      </w:pPr>
    </w:p>
    <w:p w:rsidRPr="0034136A" w:rsidR="009544B5" w:rsidP="009544B5" w:rsidRDefault="009544B5" w14:paraId="7408F82C" w14:textId="77777777">
      <w:pPr>
        <w:tabs>
          <w:tab w:val="left" w:pos="1483"/>
        </w:tabs>
        <w:rPr>
          <w:lang w:val="en-GB"/>
        </w:rPr>
      </w:pPr>
      <w:r w:rsidRPr="0034136A">
        <w:rPr>
          <w:lang w:val="en-GB"/>
        </w:rPr>
        <w:tab/>
      </w:r>
    </w:p>
    <w:p w:rsidRPr="0034136A" w:rsidR="00B77DA3" w:rsidRDefault="00B77DA3" w14:paraId="207D5831" w14:textId="77777777">
      <w:pPr>
        <w:rPr>
          <w:lang w:val="en-GB"/>
        </w:rPr>
      </w:pPr>
    </w:p>
    <w:sectPr w:rsidRPr="0034136A" w:rsidR="00B77DA3" w:rsidSect="009544B5">
      <w:pgSz w:w="11906" w:h="16838" w:orient="portrait"/>
      <w:pgMar w:top="1440" w:right="1274" w:bottom="1440" w:left="1440" w:header="708" w:footer="708" w:gutter="0"/>
      <w:cols w:space="708"/>
      <w:docGrid w:linePitch="360"/>
      <w:titlePg w:val="1"/>
      <w:headerReference w:type="default" r:id="R86769992b92f40c4"/>
      <w:headerReference w:type="first" r:id="R6f299693343743d3"/>
      <w:footerReference w:type="default" r:id="R3049726ddb594e28"/>
      <w:footerReference w:type="first" r:id="R73bd9de3208f4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839" w:rsidP="009544B5" w:rsidRDefault="00864839" w14:paraId="5F4D7D32" w14:textId="77777777">
      <w:pPr>
        <w:spacing w:after="0" w:line="240" w:lineRule="auto"/>
      </w:pPr>
      <w:r>
        <w:separator/>
      </w:r>
    </w:p>
  </w:endnote>
  <w:endnote w:type="continuationSeparator" w:id="0">
    <w:p w:rsidR="00864839" w:rsidP="009544B5" w:rsidRDefault="00864839" w14:paraId="459DB2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51E4455E" w:rsidP="51E4455E" w:rsidRDefault="51E4455E" w14:paraId="19FB716C" w14:textId="6505C3C3">
    <w:pPr>
      <w:bidi w:val="0"/>
      <w:spacing w:before="288" w:beforeAutospacing="off" w:after="288" w:afterAutospacing="off" w:line="276" w:lineRule="auto"/>
      <w:jc w:val="both"/>
    </w:pPr>
    <w:r w:rsidRPr="51E4455E" w:rsidR="51E4455E">
      <w:rPr>
        <w:rFonts w:ascii="Verdana" w:hAnsi="Verdana" w:eastAsia="Verdana" w:cs="Verdana"/>
        <w:i w:val="1"/>
        <w:iCs w:val="1"/>
        <w:noProof w:val="0"/>
        <w:sz w:val="14"/>
        <w:szCs w:val="14"/>
        <w:u w:val="single"/>
        <w:lang w:val="en-GB"/>
      </w:rPr>
      <w:t>Note</w:t>
    </w:r>
    <w:r w:rsidRPr="51E4455E" w:rsidR="51E4455E">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60"/>
      <w:gridCol w:w="3060"/>
      <w:gridCol w:w="3060"/>
    </w:tblGrid>
    <w:tr w:rsidR="51E4455E" w:rsidTr="51E4455E" w14:paraId="437F8090">
      <w:trPr>
        <w:trHeight w:val="300"/>
      </w:trPr>
      <w:tc>
        <w:tcPr>
          <w:tcW w:w="3060" w:type="dxa"/>
          <w:tcMar/>
        </w:tcPr>
        <w:p w:rsidR="51E4455E" w:rsidP="51E4455E" w:rsidRDefault="51E4455E" w14:paraId="1D22834B" w14:textId="26DD361E">
          <w:pPr>
            <w:pStyle w:val="Header"/>
            <w:bidi w:val="0"/>
            <w:ind w:left="-115"/>
            <w:jc w:val="left"/>
          </w:pPr>
        </w:p>
      </w:tc>
      <w:tc>
        <w:tcPr>
          <w:tcW w:w="3060" w:type="dxa"/>
          <w:tcMar/>
        </w:tcPr>
        <w:p w:rsidR="51E4455E" w:rsidP="51E4455E" w:rsidRDefault="51E4455E" w14:paraId="5DC87B7F" w14:textId="45FFAC9A">
          <w:pPr>
            <w:pStyle w:val="Header"/>
            <w:bidi w:val="0"/>
            <w:jc w:val="center"/>
          </w:pPr>
        </w:p>
      </w:tc>
      <w:tc>
        <w:tcPr>
          <w:tcW w:w="3060" w:type="dxa"/>
          <w:tcMar/>
        </w:tcPr>
        <w:p w:rsidR="51E4455E" w:rsidP="51E4455E" w:rsidRDefault="51E4455E" w14:paraId="6AFCA048" w14:textId="5EBE3A23">
          <w:pPr>
            <w:pStyle w:val="Header"/>
            <w:bidi w:val="0"/>
            <w:ind w:right="-115"/>
            <w:jc w:val="right"/>
          </w:pPr>
        </w:p>
      </w:tc>
    </w:tr>
  </w:tbl>
  <w:p w:rsidR="51E4455E" w:rsidP="51E4455E" w:rsidRDefault="51E4455E" w14:paraId="5FF1BD90" w14:textId="0EF5B93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839" w:rsidP="009544B5" w:rsidRDefault="00864839" w14:paraId="7DE5F3DC" w14:textId="77777777">
      <w:pPr>
        <w:spacing w:after="0" w:line="240" w:lineRule="auto"/>
      </w:pPr>
      <w:r>
        <w:separator/>
      </w:r>
    </w:p>
  </w:footnote>
  <w:footnote w:type="continuationSeparator" w:id="0">
    <w:p w:rsidR="00864839" w:rsidP="009544B5" w:rsidRDefault="00864839" w14:paraId="39C0D233" w14:textId="77777777">
      <w:pPr>
        <w:spacing w:after="0" w:line="240" w:lineRule="auto"/>
      </w:pPr>
      <w:r>
        <w:continuationSeparator/>
      </w:r>
    </w:p>
  </w:footnote>
  <w:footnote w:id="1">
    <w:p w:rsidRPr="009544B5" w:rsidR="009544B5" w:rsidP="009544B5" w:rsidRDefault="009544B5" w14:paraId="1725B031" w14:textId="77777777">
      <w:pPr>
        <w:pStyle w:val="Footnote"/>
        <w:rPr>
          <w:lang w:val="en-GB"/>
        </w:rPr>
      </w:pPr>
      <w:r w:rsidRPr="009544B5">
        <w:rPr>
          <w:rStyle w:val="FootnoteReference"/>
          <w:vertAlign w:val="baseline"/>
          <w:lang w:val="en-GB"/>
        </w:rPr>
        <w:footnoteRef/>
      </w:r>
      <w:r w:rsidRPr="009544B5">
        <w:rPr>
          <w:rStyle w:val="FootnoteReference"/>
          <w:vertAlign w:val="baseline"/>
          <w:lang w:val="en-GB"/>
        </w:rPr>
        <w:t xml:space="preserve"> Unnecessary wording should be deleted.</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60"/>
      <w:gridCol w:w="3060"/>
      <w:gridCol w:w="3060"/>
    </w:tblGrid>
    <w:tr w:rsidR="51E4455E" w:rsidTr="51E4455E" w14:paraId="6D6A841B">
      <w:trPr>
        <w:trHeight w:val="300"/>
      </w:trPr>
      <w:tc>
        <w:tcPr>
          <w:tcW w:w="3060" w:type="dxa"/>
          <w:tcMar/>
        </w:tcPr>
        <w:p w:rsidR="51E4455E" w:rsidP="51E4455E" w:rsidRDefault="51E4455E" w14:paraId="4D61B3C8" w14:textId="36772DAB">
          <w:pPr>
            <w:pStyle w:val="Header"/>
            <w:bidi w:val="0"/>
            <w:ind w:left="-115"/>
            <w:jc w:val="left"/>
          </w:pPr>
        </w:p>
      </w:tc>
      <w:tc>
        <w:tcPr>
          <w:tcW w:w="3060" w:type="dxa"/>
          <w:tcMar/>
        </w:tcPr>
        <w:p w:rsidR="51E4455E" w:rsidP="51E4455E" w:rsidRDefault="51E4455E" w14:paraId="66E70EAA" w14:textId="02C81206">
          <w:pPr>
            <w:pStyle w:val="Header"/>
            <w:bidi w:val="0"/>
            <w:jc w:val="center"/>
          </w:pPr>
        </w:p>
      </w:tc>
      <w:tc>
        <w:tcPr>
          <w:tcW w:w="3060" w:type="dxa"/>
          <w:tcMar/>
        </w:tcPr>
        <w:p w:rsidR="51E4455E" w:rsidP="51E4455E" w:rsidRDefault="51E4455E" w14:paraId="554F93A1" w14:textId="4F621482">
          <w:pPr>
            <w:pStyle w:val="Header"/>
            <w:bidi w:val="0"/>
            <w:ind w:right="-115"/>
            <w:jc w:val="right"/>
          </w:pPr>
        </w:p>
      </w:tc>
    </w:tr>
  </w:tbl>
  <w:p w:rsidR="51E4455E" w:rsidP="51E4455E" w:rsidRDefault="51E4455E" w14:paraId="7965E47F" w14:textId="06F37A2D">
    <w:pPr>
      <w:pStyle w:val="Header"/>
      <w:bidi w:val="0"/>
    </w:pPr>
  </w:p>
</w:hdr>
</file>

<file path=word/header2.xml><?xml version="1.0" encoding="utf-8"?>
<w:hdr xmlns:w14="http://schemas.microsoft.com/office/word/2010/wordml" xmlns:w="http://schemas.openxmlformats.org/wordprocessingml/2006/main">
  <w:p w:rsidR="51E4455E" w:rsidP="51E4455E" w:rsidRDefault="51E4455E" w14:paraId="52E4AC48" w14:textId="63AB01F2">
    <w:pPr>
      <w:bidi w:val="0"/>
      <w:spacing w:before="288" w:beforeAutospacing="off" w:after="288" w:afterAutospacing="off" w:line="276" w:lineRule="auto"/>
      <w:jc w:val="both"/>
    </w:pPr>
    <w:r w:rsidRPr="51E4455E" w:rsidR="51E4455E">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4679417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B5"/>
    <w:rsid w:val="00056A22"/>
    <w:rsid w:val="00194B3D"/>
    <w:rsid w:val="00216BF7"/>
    <w:rsid w:val="002D335E"/>
    <w:rsid w:val="0034136A"/>
    <w:rsid w:val="003B7F95"/>
    <w:rsid w:val="00412896"/>
    <w:rsid w:val="0045413D"/>
    <w:rsid w:val="004A06B2"/>
    <w:rsid w:val="00536D17"/>
    <w:rsid w:val="00544ED2"/>
    <w:rsid w:val="005A6106"/>
    <w:rsid w:val="00633ADD"/>
    <w:rsid w:val="006521E5"/>
    <w:rsid w:val="006B7947"/>
    <w:rsid w:val="006D0C98"/>
    <w:rsid w:val="007A4A07"/>
    <w:rsid w:val="007D4241"/>
    <w:rsid w:val="007F58D4"/>
    <w:rsid w:val="00834F8A"/>
    <w:rsid w:val="00864839"/>
    <w:rsid w:val="00906914"/>
    <w:rsid w:val="009544B5"/>
    <w:rsid w:val="00972CF0"/>
    <w:rsid w:val="009B2E02"/>
    <w:rsid w:val="009F375D"/>
    <w:rsid w:val="00AD603F"/>
    <w:rsid w:val="00B1464D"/>
    <w:rsid w:val="00B77DA3"/>
    <w:rsid w:val="00CB1954"/>
    <w:rsid w:val="00CD1BFA"/>
    <w:rsid w:val="00DA3CDB"/>
    <w:rsid w:val="00E41217"/>
    <w:rsid w:val="00F51995"/>
    <w:rsid w:val="0CDA703C"/>
    <w:rsid w:val="0D5F11DC"/>
    <w:rsid w:val="26106CA9"/>
    <w:rsid w:val="349D4EDF"/>
    <w:rsid w:val="51E4455E"/>
    <w:rsid w:val="5601ABB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4F7"/>
  <w15:chartTrackingRefBased/>
  <w15:docId w15:val="{3CA0BD5D-50AA-4C57-B17D-F287FB6E97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544B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9544B5"/>
    <w:rPr>
      <w:vertAlign w:val="superscript"/>
    </w:rPr>
  </w:style>
  <w:style w:type="paragraph" w:styleId="TITRE1erpage" w:customStyle="1">
    <w:name w:val="TITRE 1er page"/>
    <w:basedOn w:val="Normal"/>
    <w:link w:val="TITRE1erpageChar"/>
    <w:qFormat/>
    <w:rsid w:val="009544B5"/>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9544B5"/>
    <w:rPr>
      <w:rFonts w:ascii="Verdana" w:hAnsi="Verdana"/>
      <w:b/>
      <w:sz w:val="36"/>
      <w:szCs w:val="70"/>
    </w:rPr>
  </w:style>
  <w:style w:type="paragraph" w:styleId="Texte" w:customStyle="1">
    <w:name w:val="Texte"/>
    <w:basedOn w:val="Normal"/>
    <w:link w:val="TexteChar"/>
    <w:qFormat/>
    <w:rsid w:val="009544B5"/>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9544B5"/>
    <w:rPr>
      <w:rFonts w:ascii="Verdana" w:hAnsi="Verdana"/>
      <w:sz w:val="18"/>
      <w:szCs w:val="18"/>
    </w:rPr>
  </w:style>
  <w:style w:type="paragraph" w:styleId="ArticleetSous-titres" w:customStyle="1">
    <w:name w:val="Article et Sous-titres"/>
    <w:basedOn w:val="Normal"/>
    <w:link w:val="ArticleetSous-titresChar"/>
    <w:qFormat/>
    <w:rsid w:val="009544B5"/>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9544B5"/>
    <w:rPr>
      <w:rFonts w:ascii="Verdana" w:hAnsi="Verdana"/>
      <w:b/>
      <w:bCs/>
      <w:sz w:val="20"/>
      <w:szCs w:val="18"/>
    </w:rPr>
  </w:style>
  <w:style w:type="paragraph" w:styleId="Footnote" w:customStyle="1">
    <w:name w:val="Footnote"/>
    <w:basedOn w:val="Normal"/>
    <w:link w:val="FootnoteChar"/>
    <w:qFormat/>
    <w:rsid w:val="009544B5"/>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9544B5"/>
    <w:rPr>
      <w:rFonts w:ascii="Verdana" w:hAnsi="Verdana"/>
      <w:i/>
      <w:sz w:val="14"/>
      <w:szCs w:val="14"/>
    </w:rPr>
  </w:style>
  <w:style w:type="paragraph" w:styleId="Article" w:customStyle="1">
    <w:name w:val="Article"/>
    <w:basedOn w:val="Normal"/>
    <w:link w:val="ArticleChar"/>
    <w:qFormat/>
    <w:rsid w:val="009544B5"/>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9544B5"/>
    <w:rPr>
      <w:rFonts w:ascii="Verdana" w:hAnsi="Verdana"/>
      <w:b/>
      <w:bCs/>
      <w:sz w:val="20"/>
      <w:szCs w:val="18"/>
    </w:rPr>
  </w:style>
  <w:style w:type="paragraph" w:styleId="Blocsignature" w:customStyle="1">
    <w:name w:val="Bloc signature"/>
    <w:basedOn w:val="Normal"/>
    <w:link w:val="BlocsignatureChar"/>
    <w:qFormat/>
    <w:rsid w:val="009544B5"/>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9544B5"/>
    <w:rPr>
      <w:rFonts w:ascii="Verdana" w:hAnsi="Verdana"/>
      <w:sz w:val="18"/>
      <w:szCs w:val="18"/>
    </w:rPr>
  </w:style>
  <w:style w:type="paragraph" w:styleId="Dnommssignatures" w:customStyle="1">
    <w:name w:val="Dénommés signatures"/>
    <w:basedOn w:val="Blocsignature"/>
    <w:link w:val="DnommssignaturesChar"/>
    <w:qFormat/>
    <w:rsid w:val="009544B5"/>
    <w:pPr>
      <w:spacing w:before="60"/>
    </w:pPr>
  </w:style>
  <w:style w:type="character" w:styleId="DnommssignaturesChar" w:customStyle="1">
    <w:name w:val="Dénommés signatures Char"/>
    <w:basedOn w:val="BlocsignatureChar"/>
    <w:link w:val="Dnommssignatures"/>
    <w:rsid w:val="009544B5"/>
    <w:rPr>
      <w:rFonts w:ascii="Verdana" w:hAnsi="Verdana"/>
      <w:sz w:val="18"/>
      <w:szCs w:val="18"/>
    </w:rPr>
  </w:style>
  <w:style w:type="paragraph" w:styleId="Enumrationdanstexte" w:customStyle="1">
    <w:name w:val="Enumération dans texte"/>
    <w:basedOn w:val="Texte"/>
    <w:link w:val="EnumrationdanstexteChar"/>
    <w:qFormat/>
    <w:rsid w:val="009544B5"/>
    <w:pPr>
      <w:numPr>
        <w:numId w:val="1"/>
      </w:numPr>
      <w:spacing w:before="120" w:after="0"/>
      <w:ind w:left="714" w:hanging="357"/>
    </w:pPr>
  </w:style>
  <w:style w:type="character" w:styleId="EnumrationdanstexteChar" w:customStyle="1">
    <w:name w:val="Enumération dans texte Char"/>
    <w:basedOn w:val="TexteChar"/>
    <w:link w:val="Enumrationdanstexte"/>
    <w:rsid w:val="009544B5"/>
    <w:rPr>
      <w:rFonts w:ascii="Verdana" w:hAnsi="Verdana"/>
      <w:sz w:val="18"/>
      <w:szCs w:val="18"/>
    </w:rPr>
  </w:style>
  <w:style w:type="paragraph" w:styleId="Texteavantnumration" w:customStyle="1">
    <w:name w:val="Texte avant énumération"/>
    <w:basedOn w:val="Texte"/>
    <w:link w:val="TexteavantnumrationChar"/>
    <w:qFormat/>
    <w:rsid w:val="009544B5"/>
    <w:pPr>
      <w:spacing w:after="120"/>
    </w:pPr>
  </w:style>
  <w:style w:type="paragraph" w:styleId="Texteaprsnumration" w:customStyle="1">
    <w:name w:val="Texte après énumération"/>
    <w:basedOn w:val="Texte"/>
    <w:link w:val="TexteaprsnumrationChar"/>
    <w:qFormat/>
    <w:rsid w:val="009544B5"/>
    <w:pPr>
      <w:spacing w:before="240"/>
    </w:pPr>
  </w:style>
  <w:style w:type="character" w:styleId="TexteavantnumrationChar" w:customStyle="1">
    <w:name w:val="Texte avant énumération Char"/>
    <w:basedOn w:val="TexteChar"/>
    <w:link w:val="Texteavantnumration"/>
    <w:rsid w:val="009544B5"/>
    <w:rPr>
      <w:rFonts w:ascii="Verdana" w:hAnsi="Verdana"/>
      <w:sz w:val="18"/>
      <w:szCs w:val="18"/>
    </w:rPr>
  </w:style>
  <w:style w:type="character" w:styleId="TexteaprsnumrationChar" w:customStyle="1">
    <w:name w:val="Texte après énumération Char"/>
    <w:basedOn w:val="TexteChar"/>
    <w:link w:val="Texteaprsnumration"/>
    <w:rsid w:val="009544B5"/>
    <w:rPr>
      <w:rFonts w:ascii="Verdana" w:hAnsi="Verdana"/>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86769992b92f40c4" /><Relationship Type="http://schemas.openxmlformats.org/officeDocument/2006/relationships/header" Target="header2.xml" Id="R6f299693343743d3" /><Relationship Type="http://schemas.openxmlformats.org/officeDocument/2006/relationships/footer" Target="footer.xml" Id="R3049726ddb594e28" /><Relationship Type="http://schemas.openxmlformats.org/officeDocument/2006/relationships/footer" Target="footer2.xml" Id="R73bd9de3208f45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E0CB2-3121-4763-82AB-6E41DBADA26F}">
  <ds:schemaRefs>
    <ds:schemaRef ds:uri="http://schemas.microsoft.com/sharepoint/v3/contenttype/forms"/>
  </ds:schemaRefs>
</ds:datastoreItem>
</file>

<file path=customXml/itemProps2.xml><?xml version="1.0" encoding="utf-8"?>
<ds:datastoreItem xmlns:ds="http://schemas.openxmlformats.org/officeDocument/2006/customXml" ds:itemID="{485CFAFA-2C44-4C95-8E2D-1E16A64A395A}">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EC8FE345-4487-4A6E-B88B-32582E9E5C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30</cp:revision>
  <dcterms:created xsi:type="dcterms:W3CDTF">2022-09-27T15:02:00Z</dcterms:created>
  <dcterms:modified xsi:type="dcterms:W3CDTF">2026-05-13T13:33:56Z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2025-10-08T07:47:22Z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e4250aa6-7a84-4808-b6ed-cd13f12e96cc</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y fmtid="{D5CDD505-2E9C-101B-9397-08002B2CF9AE}" pid="12" name="docLang">
    <vt:lpwstr>en</vt:lpwstr>
  </property>
</Properties>
</file>