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603D" w:rsidR="00C7311B" w:rsidP="002339F3" w:rsidRDefault="00C7311B" w14:paraId="62E634F4" w14:textId="46C5D07B">
      <w:pPr>
        <w:pStyle w:val="TITRE1erpage"/>
        <w:rPr>
          <w:lang w:val="de-DE"/>
        </w:rPr>
      </w:pPr>
      <w:r w:rsidRPr="0033603D">
        <w:rPr>
          <w:lang w:val="de-DE"/>
        </w:rPr>
        <w:t>MT 20 –</w:t>
      </w:r>
      <w:r w:rsidRPr="0033603D" w:rsidR="002339F3">
        <w:rPr>
          <w:lang w:val="de-DE"/>
        </w:rPr>
        <w:t xml:space="preserve"> </w:t>
      </w:r>
      <w:r w:rsidRPr="0033603D" w:rsidR="002339F3">
        <w:rPr>
          <w:lang w:val="de-DE"/>
        </w:rPr>
        <w:br/>
      </w:r>
      <w:r w:rsidRPr="0033603D">
        <w:rPr>
          <w:lang w:val="de-DE"/>
        </w:rPr>
        <w:t>Antrag auf Befreiung von der Nachtarbeit</w:t>
      </w:r>
    </w:p>
    <w:p w:rsidRPr="0033603D" w:rsidR="00C7311B" w:rsidP="002339F3" w:rsidRDefault="00C7311B" w14:paraId="43C87483" w14:textId="77777777">
      <w:pPr>
        <w:pStyle w:val="Texte"/>
        <w:rPr>
          <w:lang w:val="de-DE"/>
        </w:rPr>
      </w:pPr>
      <w:r w:rsidRPr="0033603D">
        <w:rPr>
          <w:lang w:val="de-DE"/>
        </w:rPr>
        <w:t xml:space="preserve">Artikel L.333-1 bis L.333-4 des Arbeitsgesetzbuches sehen für schwangere Arbeitnehmerinnen oder stillende Mütter die Möglichkeit vor, zwischen 22.00 Uhr abends und 6.00 Uhr morgens von der Arbeit befreit zu werden. </w:t>
      </w:r>
    </w:p>
    <w:p w:rsidRPr="0033603D" w:rsidR="00C7311B" w:rsidP="002339F3" w:rsidRDefault="00C7311B" w14:paraId="7C2AAC50" w14:textId="77777777">
      <w:pPr>
        <w:pStyle w:val="Texte"/>
        <w:rPr>
          <w:lang w:val="de-DE"/>
        </w:rPr>
      </w:pPr>
      <w:r w:rsidRPr="0033603D">
        <w:rPr>
          <w:lang w:val="de-DE"/>
        </w:rPr>
        <w:t xml:space="preserve">Der Arbeitgeber, der einen diesbezüglichen Antrag erhält, muss sich an den Arbeitsmediziner wenden, der eine Stellungnahme in Erwägung der Sicherheit oder der Gesundheit der Arbeitnehmerin abgibt. </w:t>
      </w:r>
    </w:p>
    <w:p w:rsidRPr="0033603D" w:rsidR="00C7311B" w:rsidP="002339F3" w:rsidRDefault="00C7311B" w14:paraId="0C217A64" w14:textId="77777777">
      <w:pPr>
        <w:pStyle w:val="Texte"/>
        <w:rPr>
          <w:lang w:val="de-DE"/>
        </w:rPr>
      </w:pPr>
      <w:r w:rsidRPr="0033603D">
        <w:rPr>
          <w:lang w:val="de-DE"/>
        </w:rPr>
        <w:t xml:space="preserve">Von dieser Befreiung betroffen sind schwangere Arbeitnehmerinnen und stillende Frauen bis zum 1. Geburtstag des Kindes. </w:t>
      </w:r>
    </w:p>
    <w:p w:rsidRPr="0033603D" w:rsidR="00C7311B" w:rsidP="002339F3" w:rsidRDefault="00C7311B" w14:paraId="5685EB5D" w14:textId="77777777">
      <w:pPr>
        <w:pStyle w:val="ArticleetSous-titres"/>
        <w:numPr>
          <w:ilvl w:val="1"/>
          <w:numId w:val="0"/>
        </w:numPr>
        <w:rPr>
          <w:lang w:val="de-DE"/>
        </w:rPr>
      </w:pPr>
      <w:r w:rsidRPr="0033603D">
        <w:rPr>
          <w:lang w:val="de-DE"/>
        </w:rPr>
        <w:t xml:space="preserve">Form des Antrags </w:t>
      </w:r>
    </w:p>
    <w:p w:rsidRPr="0033603D" w:rsidR="00C7311B" w:rsidP="002339F3" w:rsidRDefault="00C7311B" w14:paraId="6AA340E6" w14:textId="77777777">
      <w:pPr>
        <w:pStyle w:val="Texte"/>
        <w:rPr>
          <w:lang w:val="de-DE"/>
        </w:rPr>
      </w:pPr>
      <w:r w:rsidRPr="0033603D">
        <w:rPr>
          <w:lang w:val="de-DE"/>
        </w:rPr>
        <w:t xml:space="preserve">Will eine schwangere oder stillende Arbeitnehmerin von der Nachtarbeit befreit werden, so muss sie einen diesbezüglichen Antrag per Einschreiben an ihren Arbeitgeber richten. </w:t>
      </w:r>
    </w:p>
    <w:p w:rsidRPr="0033603D" w:rsidR="00C7311B" w:rsidP="002339F3" w:rsidRDefault="00C7311B" w14:paraId="056B9714" w14:textId="058ED714">
      <w:pPr>
        <w:pStyle w:val="Texte"/>
        <w:rPr>
          <w:lang w:val="de-DE"/>
        </w:rPr>
      </w:pPr>
      <w:r w:rsidRPr="0033603D">
        <w:rPr>
          <w:lang w:val="de-DE"/>
        </w:rPr>
        <w:t xml:space="preserve">Sie kann ihren Antrag dem Arbeitgeber auch persönlich überreichen, muss in diesem Fall aber seine Unterschrift auf der Durchschrift des Antrags verlangen. Andernfalls ist ihr Antrag nicht gültig zugestellt. </w:t>
      </w:r>
    </w:p>
    <w:p w:rsidRPr="0033603D" w:rsidR="00C7311B" w:rsidP="002339F3" w:rsidRDefault="00C7311B" w14:paraId="0B8F886D" w14:textId="77777777">
      <w:pPr>
        <w:pStyle w:val="ArticleetSous-titres"/>
        <w:numPr>
          <w:ilvl w:val="1"/>
          <w:numId w:val="0"/>
        </w:numPr>
        <w:rPr>
          <w:lang w:val="de-DE"/>
        </w:rPr>
      </w:pPr>
      <w:r w:rsidRPr="0033603D">
        <w:rPr>
          <w:lang w:val="de-DE"/>
        </w:rPr>
        <w:t xml:space="preserve">Weiterbearbeitung des Antrags </w:t>
      </w:r>
    </w:p>
    <w:p w:rsidRPr="0033603D" w:rsidR="00C7311B" w:rsidP="002339F3" w:rsidRDefault="00C7311B" w14:paraId="1C716CE1" w14:textId="108F8630">
      <w:pPr>
        <w:pStyle w:val="Texte"/>
        <w:rPr>
          <w:lang w:val="de-DE"/>
        </w:rPr>
      </w:pPr>
      <w:r w:rsidRPr="0033603D">
        <w:rPr>
          <w:lang w:val="de-DE"/>
        </w:rPr>
        <w:t xml:space="preserve">Der Arbeitgeber muss sich spätestens </w:t>
      </w:r>
      <w:r w:rsidR="00DF1297">
        <w:rPr>
          <w:lang w:val="de-DE"/>
        </w:rPr>
        <w:t>8</w:t>
      </w:r>
      <w:r w:rsidRPr="0033603D">
        <w:rPr>
          <w:lang w:val="de-DE"/>
        </w:rPr>
        <w:t xml:space="preserve"> Tage nach Erhalt des Antrags der Arbeitnehmerin an den Arbeitsmediziner wenden. </w:t>
      </w:r>
    </w:p>
    <w:p w:rsidRPr="0033603D" w:rsidR="00C7311B" w:rsidP="002339F3" w:rsidRDefault="00C7311B" w14:paraId="466ABED1" w14:textId="1827E517">
      <w:pPr>
        <w:pStyle w:val="Texte"/>
        <w:rPr>
          <w:lang w:val="de-DE"/>
        </w:rPr>
      </w:pPr>
      <w:r w:rsidRPr="0033603D">
        <w:rPr>
          <w:lang w:val="de-DE"/>
        </w:rPr>
        <w:t xml:space="preserve">Der Arbeitsmediziner muss der Antragstellerin und dem Arbeitgeber spätestens </w:t>
      </w:r>
      <w:r w:rsidR="00FF4FBD">
        <w:rPr>
          <w:lang w:val="de-DE"/>
        </w:rPr>
        <w:t xml:space="preserve">15 </w:t>
      </w:r>
      <w:r w:rsidRPr="0033603D">
        <w:rPr>
          <w:lang w:val="de-DE"/>
        </w:rPr>
        <w:t xml:space="preserve">Tage nach seiner Anrufung durch den Arbeitgeber seine Stellungnahme zustellen. </w:t>
      </w:r>
    </w:p>
    <w:p w:rsidRPr="0033603D" w:rsidR="00C7311B" w:rsidP="002339F3" w:rsidRDefault="00C7311B" w14:paraId="082731EB" w14:textId="77777777">
      <w:pPr>
        <w:pStyle w:val="Texte"/>
        <w:rPr>
          <w:lang w:val="de-DE"/>
        </w:rPr>
      </w:pPr>
      <w:r w:rsidRPr="0033603D">
        <w:rPr>
          <w:lang w:val="de-DE"/>
        </w:rPr>
        <w:t xml:space="preserve">Falls der Arbeitsmediziner befindet, dass die Nachtarbeit keine Gefahr für die Arbeitnehmerin darstellt, so ist die Arbeitnehmerin zur Fortsetzung der Nachtarbeit verpflichtet. </w:t>
      </w:r>
    </w:p>
    <w:p w:rsidRPr="0033603D" w:rsidR="00C7311B" w:rsidP="002339F3" w:rsidRDefault="00C7311B" w14:paraId="62B2BD9D" w14:textId="77777777">
      <w:pPr>
        <w:pStyle w:val="Texte"/>
        <w:rPr>
          <w:lang w:val="de-DE"/>
        </w:rPr>
      </w:pPr>
      <w:r w:rsidRPr="0033603D">
        <w:rPr>
          <w:lang w:val="de-DE"/>
        </w:rPr>
        <w:t xml:space="preserve">Im gegenteiligen Fall ist die Arbeitnehmerin auf eine Tagesstelle zu versetzen, ohne dass sie den Lohnzuschlag für Nachtarbeit verliert. Dem Arbeitgeber wird der Lohnunterschied zwischen der Nachtarbeitsstelle und der Tagesstelle der Arbeitnehmerin gegebenenfalls von der Nationalen Gesundheitskasse erstattet. </w:t>
      </w:r>
    </w:p>
    <w:p w:rsidRPr="0033603D" w:rsidR="00C7311B" w:rsidP="002339F3" w:rsidRDefault="00C7311B" w14:paraId="7E21278B" w14:textId="77777777">
      <w:pPr>
        <w:pStyle w:val="Texte"/>
        <w:rPr>
          <w:lang w:val="de-DE"/>
        </w:rPr>
      </w:pPr>
      <w:r w:rsidRPr="0033603D">
        <w:rPr>
          <w:lang w:val="de-DE"/>
        </w:rPr>
        <w:t xml:space="preserve">Wenn eine Versetzung von einer Nachtarbeitsstelle auf eine Tagesstelle aus Gründen in Verbindung mit der Organisation des Unternehmens oder aus gesundheitlichen Gründen der Arbeitnehmerin nicht in Betracht kommt oder nicht möglich ist, kann der Arbeitsmediziner für den gesamten Zeitraum, den er zur Ausschließung jedes Risikos für die Sicherheit und Gesundheit der Arbeitnehmerin für notwendig erachtet, eine Freistellung von der Arbeit anordnen. </w:t>
      </w:r>
    </w:p>
    <w:p w:rsidRPr="0033603D" w:rsidR="00C7311B" w:rsidP="002339F3" w:rsidRDefault="00C7311B" w14:paraId="2DA0787A" w14:textId="2D1B2608">
      <w:pPr>
        <w:pStyle w:val="Texte"/>
        <w:rPr>
          <w:lang w:val="de-DE"/>
        </w:rPr>
      </w:pPr>
      <w:r w:rsidRPr="0033603D">
        <w:rPr>
          <w:lang w:val="de-DE"/>
        </w:rPr>
        <w:t>Während dieses Zeitraums hat die schwangere oder stillende Arbeitnehmerin Anspruch auf Entrichtung von Mutterschaftsgeld seitens der Nationalen Gesundheitskasse.</w:t>
      </w:r>
    </w:p>
    <w:p w:rsidRPr="0033603D" w:rsidR="00C7311B" w:rsidP="002339F3" w:rsidRDefault="00C7311B" w14:paraId="003AB8BD" w14:textId="77777777">
      <w:pPr>
        <w:pStyle w:val="ArticleetSous-titres"/>
        <w:numPr>
          <w:ilvl w:val="1"/>
          <w:numId w:val="0"/>
        </w:numPr>
        <w:rPr>
          <w:lang w:val="de-DE"/>
        </w:rPr>
      </w:pPr>
      <w:r w:rsidRPr="0033603D">
        <w:rPr>
          <w:lang w:val="de-DE"/>
        </w:rPr>
        <w:t xml:space="preserve">Rechtsmittel gegen die Stellungnahme des Arbeitsmediziners </w:t>
      </w:r>
    </w:p>
    <w:p w:rsidRPr="0033603D" w:rsidR="00C7311B" w:rsidP="002339F3" w:rsidRDefault="00C7311B" w14:paraId="67CDEB05" w14:textId="77777777">
      <w:pPr>
        <w:pStyle w:val="Texte"/>
        <w:rPr>
          <w:lang w:val="de-DE"/>
        </w:rPr>
      </w:pPr>
      <w:r w:rsidRPr="0033603D">
        <w:rPr>
          <w:lang w:val="de-DE"/>
        </w:rPr>
        <w:t xml:space="preserve">Falls die schwangere oder stillende Arbeitnehmerin mit der Stellungnahme des Arbeitsmediziners nicht einverstanden ist, kann sie innerhalb von 15 Tagen bei der Gesundheitsbehörde eine Überprüfung beantragen. Die von der Gesundheitsbehörde getroffene Entscheidung kann vor dem Schiedsgericht der Sozialversicherung angefochten werden, das die Akte erneut überprüft. </w:t>
      </w:r>
    </w:p>
    <w:p w:rsidRPr="0033603D" w:rsidR="00C7311B" w:rsidP="002339F3" w:rsidRDefault="00C7311B" w14:paraId="61BE2024" w14:textId="77777777">
      <w:pPr>
        <w:pStyle w:val="Texte"/>
        <w:rPr>
          <w:lang w:val="de-DE"/>
        </w:rPr>
      </w:pPr>
      <w:r w:rsidRPr="0033603D">
        <w:rPr>
          <w:lang w:val="de-DE"/>
        </w:rPr>
        <w:t xml:space="preserve">Falls das Urteil des Schiedsgerichts noch immer nicht zum gewünschten Ergebnis führt, kann die Arbeitnehmerin noch Berufung vor dem Obersten Schiedsgericht der Sozialversicherung einreichen. </w:t>
      </w:r>
    </w:p>
    <w:p w:rsidRPr="0033603D" w:rsidR="00C7311B" w:rsidP="002339F3" w:rsidRDefault="00C7311B" w14:paraId="55E400EF" w14:textId="77777777">
      <w:pPr>
        <w:pStyle w:val="Texte"/>
        <w:rPr>
          <w:lang w:val="de-DE"/>
        </w:rPr>
      </w:pPr>
      <w:r w:rsidRPr="0033603D">
        <w:rPr>
          <w:lang w:val="de-DE"/>
        </w:rPr>
        <w:t xml:space="preserve">Die gleichen Möglichkeiten stehen dem Arbeitgeber zu. </w:t>
      </w:r>
    </w:p>
    <w:p w:rsidRPr="0033603D" w:rsidR="00C7311B" w:rsidP="002339F3" w:rsidRDefault="00C7311B" w14:paraId="2704B455" w14:textId="77777777">
      <w:pPr>
        <w:pStyle w:val="Texte"/>
        <w:rPr>
          <w:lang w:val="de-DE"/>
        </w:rPr>
      </w:pPr>
      <w:r w:rsidRPr="0033603D">
        <w:rPr>
          <w:lang w:val="de-DE"/>
        </w:rPr>
        <w:t xml:space="preserve">Dieses Verfahren hat keine aufschiebende Wirkung, was bedeutet, dass die Stellungnahme des ersten Arbeitsmediziners in Erwartung einer endgültigen Entscheidung zur Anwendung kommt. </w:t>
      </w:r>
      <w:r w:rsidRPr="0033603D">
        <w:rPr>
          <w:lang w:val="de-DE"/>
        </w:rPr>
        <w:br w:type="page"/>
      </w:r>
    </w:p>
    <w:p w:rsidRPr="0033603D" w:rsidR="002339F3" w:rsidP="002339F3" w:rsidRDefault="002339F3" w14:paraId="010A3760" w14:textId="77777777">
      <w:pPr>
        <w:pStyle w:val="Texte"/>
        <w:spacing w:before="480"/>
        <w:rPr>
          <w:lang w:val="de-DE"/>
        </w:rPr>
      </w:pPr>
    </w:p>
    <w:p w:rsidRPr="0033603D" w:rsidR="00C7311B" w:rsidP="002339F3" w:rsidRDefault="00C7311B" w14:paraId="22CF6A40" w14:textId="3C82CD49">
      <w:pPr>
        <w:pStyle w:val="Texte"/>
        <w:spacing w:before="480"/>
        <w:rPr>
          <w:lang w:val="de-DE"/>
        </w:rPr>
      </w:pPr>
      <w:r w:rsidRPr="0033603D">
        <w:rPr>
          <w:lang w:val="de-DE"/>
        </w:rPr>
        <w:t>(Name und Anschrift der Arbeitnehmerin)</w:t>
      </w:r>
    </w:p>
    <w:p w:rsidRPr="0033603D" w:rsidR="00C7311B" w:rsidP="002339F3" w:rsidRDefault="00C7311B" w14:paraId="0A2BCB3B" w14:textId="77777777">
      <w:pPr>
        <w:pStyle w:val="Texte"/>
        <w:jc w:val="right"/>
        <w:rPr>
          <w:lang w:val="de-DE"/>
        </w:rPr>
      </w:pPr>
    </w:p>
    <w:p w:rsidRPr="0033603D" w:rsidR="00C7311B" w:rsidP="002339F3" w:rsidRDefault="00C7311B" w14:paraId="4D204FD4" w14:textId="77777777">
      <w:pPr>
        <w:pStyle w:val="Texte"/>
        <w:jc w:val="right"/>
        <w:rPr>
          <w:lang w:val="de-DE"/>
        </w:rPr>
      </w:pPr>
      <w:r w:rsidRPr="0033603D">
        <w:rPr>
          <w:lang w:val="de-DE"/>
        </w:rPr>
        <w:t>(Name und Anschrift des Arbeitgebers)</w:t>
      </w:r>
    </w:p>
    <w:p w:rsidRPr="0033603D" w:rsidR="00C7311B" w:rsidP="002339F3" w:rsidRDefault="00C7311B" w14:paraId="6BA35719" w14:textId="22FF4662">
      <w:pPr>
        <w:pStyle w:val="Texte"/>
        <w:jc w:val="right"/>
        <w:rPr>
          <w:lang w:val="de-DE"/>
        </w:rPr>
      </w:pPr>
      <w:r w:rsidRPr="0033603D">
        <w:rPr>
          <w:lang w:val="de-DE"/>
        </w:rPr>
        <w:t>(Ort und Datum)</w:t>
      </w:r>
    </w:p>
    <w:p w:rsidRPr="0033603D" w:rsidR="002339F3" w:rsidP="002339F3" w:rsidRDefault="002339F3" w14:paraId="363BCFCE" w14:textId="77777777">
      <w:pPr>
        <w:pStyle w:val="Article"/>
        <w:spacing w:before="600"/>
        <w:rPr>
          <w:lang w:val="de-DE"/>
        </w:rPr>
      </w:pPr>
    </w:p>
    <w:p w:rsidRPr="0033603D" w:rsidR="00C7311B" w:rsidP="002339F3" w:rsidRDefault="00C7311B" w14:paraId="7451472D" w14:textId="6114C31C">
      <w:pPr>
        <w:pStyle w:val="Article"/>
        <w:spacing w:before="600"/>
        <w:rPr>
          <w:lang w:val="de-DE"/>
        </w:rPr>
      </w:pPr>
      <w:r w:rsidRPr="0033603D">
        <w:rPr>
          <w:lang w:val="de-DE"/>
        </w:rPr>
        <w:t>PER EINSCHREIBEN</w:t>
      </w:r>
    </w:p>
    <w:p w:rsidRPr="0033603D" w:rsidR="002339F3" w:rsidP="002339F3" w:rsidRDefault="002339F3" w14:paraId="748DF092" w14:textId="77777777">
      <w:pPr>
        <w:pStyle w:val="Texte"/>
        <w:rPr>
          <w:lang w:val="de-DE"/>
        </w:rPr>
      </w:pPr>
    </w:p>
    <w:p w:rsidRPr="0033603D" w:rsidR="00C7311B" w:rsidP="002339F3" w:rsidRDefault="00C7311B" w14:paraId="2AAFDB26" w14:textId="2146805E">
      <w:pPr>
        <w:pStyle w:val="Texte"/>
        <w:rPr>
          <w:lang w:val="de-DE"/>
        </w:rPr>
      </w:pPr>
      <w:r w:rsidRPr="0033603D">
        <w:rPr>
          <w:lang w:val="de-DE"/>
        </w:rPr>
        <w:t>Betreff: Antrag auf Befreiung von der Nachtarbeit</w:t>
      </w:r>
    </w:p>
    <w:p w:rsidRPr="0033603D" w:rsidR="00C7311B" w:rsidP="002339F3" w:rsidRDefault="00C7311B" w14:paraId="37770344" w14:textId="1B4270F7">
      <w:pPr>
        <w:pStyle w:val="Texte"/>
        <w:spacing w:before="480"/>
        <w:rPr>
          <w:i/>
          <w:lang w:val="de-DE"/>
        </w:rPr>
      </w:pPr>
      <w:r w:rsidRPr="0033603D">
        <w:rPr>
          <w:i/>
          <w:lang w:val="de-DE"/>
        </w:rPr>
        <w:t>Sehr geehrte Frau _______________ , sehr geehrter Herr _______________</w:t>
      </w:r>
      <w:r w:rsidRPr="002339F3">
        <w:rPr>
          <w:vertAlign w:val="superscript"/>
        </w:rPr>
        <w:footnoteReference w:id="1"/>
      </w:r>
      <w:r w:rsidRPr="0033603D">
        <w:rPr>
          <w:i/>
          <w:lang w:val="de-DE"/>
        </w:rPr>
        <w:t>,</w:t>
      </w:r>
    </w:p>
    <w:p w:rsidRPr="0033603D" w:rsidR="002339F3" w:rsidP="002339F3" w:rsidRDefault="002339F3" w14:paraId="5EF470A5" w14:textId="77777777">
      <w:pPr>
        <w:pStyle w:val="Texte"/>
        <w:rPr>
          <w:lang w:val="de-DE"/>
        </w:rPr>
      </w:pPr>
    </w:p>
    <w:p w:rsidRPr="0033603D" w:rsidR="00C7311B" w:rsidP="002339F3" w:rsidRDefault="00C7311B" w14:paraId="6BC525F6" w14:textId="77777777">
      <w:pPr>
        <w:pStyle w:val="Texte"/>
        <w:rPr>
          <w:lang w:val="de-DE"/>
        </w:rPr>
      </w:pPr>
      <w:r w:rsidRPr="0033603D">
        <w:rPr>
          <w:lang w:val="de-DE"/>
        </w:rPr>
        <w:t xml:space="preserve">hiermit unterbreite ich Ihnen meinen Antrag auf Befreiung von der Nachtarbeit wegen Schwangerschaft/Stillzeit </w:t>
      </w:r>
      <w:r w:rsidRPr="0033603D">
        <w:rPr>
          <w:vertAlign w:val="superscript"/>
          <w:lang w:val="de-DE"/>
        </w:rPr>
        <w:t>1</w:t>
      </w:r>
      <w:r w:rsidRPr="0033603D">
        <w:rPr>
          <w:lang w:val="de-DE"/>
        </w:rPr>
        <w:t>.</w:t>
      </w:r>
    </w:p>
    <w:p w:rsidRPr="0033603D" w:rsidR="00C7311B" w:rsidP="002339F3" w:rsidRDefault="00C7311B" w14:paraId="054E3B8B" w14:textId="77777777">
      <w:pPr>
        <w:pStyle w:val="Texte"/>
        <w:rPr>
          <w:lang w:val="de-DE"/>
        </w:rPr>
      </w:pPr>
      <w:r w:rsidRPr="0033603D">
        <w:rPr>
          <w:lang w:val="de-DE"/>
        </w:rPr>
        <w:t>Der vorliegende Antrag gründet auf den Artikeln L.333-1 bis L.333-4 des Arbeitsgesetzbuches.</w:t>
      </w:r>
    </w:p>
    <w:p w:rsidRPr="0033603D" w:rsidR="00C7311B" w:rsidP="002339F3" w:rsidRDefault="00C7311B" w14:paraId="254EE9A3" w14:textId="77777777">
      <w:pPr>
        <w:pStyle w:val="Texte"/>
        <w:spacing w:before="480"/>
        <w:rPr>
          <w:lang w:val="de-DE"/>
        </w:rPr>
      </w:pPr>
    </w:p>
    <w:p w:rsidRPr="002339F3" w:rsidR="00C7311B" w:rsidP="002339F3" w:rsidRDefault="00C7311B" w14:paraId="5F65D726" w14:textId="77777777">
      <w:pPr>
        <w:pStyle w:val="Texte"/>
        <w:spacing w:before="480"/>
      </w:pPr>
      <w:r w:rsidRPr="002339F3">
        <w:t xml:space="preserve">Mit </w:t>
      </w:r>
      <w:proofErr w:type="spellStart"/>
      <w:r w:rsidRPr="002339F3">
        <w:t>freundlichen</w:t>
      </w:r>
      <w:proofErr w:type="spellEnd"/>
      <w:r w:rsidRPr="002339F3">
        <w:t xml:space="preserve"> </w:t>
      </w:r>
      <w:proofErr w:type="spellStart"/>
      <w:r w:rsidRPr="002339F3">
        <w:t>Grüßen</w:t>
      </w:r>
      <w:proofErr w:type="spellEnd"/>
      <w:r w:rsidRPr="002339F3">
        <w:t>,</w:t>
      </w:r>
    </w:p>
    <w:p w:rsidR="00C7311B" w:rsidP="002339F3" w:rsidRDefault="00C7311B" w14:paraId="60FBAAD7" w14:textId="613B1F37">
      <w:pPr>
        <w:pStyle w:val="Texte"/>
        <w:spacing w:before="480"/>
      </w:pPr>
    </w:p>
    <w:p w:rsidRPr="002339F3" w:rsidR="002339F3" w:rsidP="002339F3" w:rsidRDefault="002339F3" w14:paraId="34297771" w14:textId="77777777">
      <w:pPr>
        <w:pStyle w:val="Texte"/>
        <w:spacing w:before="480"/>
      </w:pPr>
    </w:p>
    <w:p w:rsidRPr="00C7311B" w:rsidR="00C7311B" w:rsidP="002339F3" w:rsidRDefault="00C7311B" w14:paraId="31D5D25F" w14:textId="250F86C7">
      <w:pPr>
        <w:spacing w:after="0" w:line="240" w:lineRule="auto"/>
        <w:jc w:val="right"/>
        <w:rPr>
          <w:rFonts w:ascii="Verdana" w:hAnsi="Verdana"/>
          <w:sz w:val="20"/>
          <w:lang w:val="de-CH"/>
        </w:rPr>
      </w:pPr>
      <w:r w:rsidRPr="00C7311B">
        <w:rPr>
          <w:rFonts w:ascii="Verdana" w:hAnsi="Verdana"/>
          <w:sz w:val="20"/>
          <w:lang w:val="de-CH"/>
        </w:rPr>
        <w:t>__</w:t>
      </w:r>
      <w:r w:rsidR="002339F3">
        <w:rPr>
          <w:rFonts w:ascii="Verdana" w:hAnsi="Verdana"/>
          <w:sz w:val="20"/>
          <w:lang w:val="de-CH"/>
        </w:rPr>
        <w:t>__</w:t>
      </w:r>
      <w:r w:rsidRPr="00C7311B">
        <w:rPr>
          <w:rFonts w:ascii="Verdana" w:hAnsi="Verdana"/>
          <w:sz w:val="20"/>
          <w:lang w:val="de-CH"/>
        </w:rPr>
        <w:t xml:space="preserve">______ </w:t>
      </w:r>
    </w:p>
    <w:p w:rsidRPr="002339F3" w:rsidR="00C7311B" w:rsidP="002339F3" w:rsidRDefault="00C7311B" w14:paraId="72F45F4D" w14:textId="77777777">
      <w:pPr>
        <w:pStyle w:val="Dnommssignatures"/>
        <w:tabs>
          <w:tab w:val="clear" w:pos="6804"/>
          <w:tab w:val="left" w:pos="7938"/>
        </w:tabs>
        <w:spacing w:after="0"/>
        <w:jc w:val="right"/>
      </w:pPr>
      <w:r w:rsidRPr="002339F3">
        <w:t>(Unterschrift)</w:t>
      </w:r>
    </w:p>
    <w:p w:rsidRPr="00C7311B" w:rsidR="00C7311B" w:rsidP="00C7311B" w:rsidRDefault="00C7311B" w14:paraId="23F8F02E" w14:textId="77777777">
      <w:pPr>
        <w:spacing w:line="259" w:lineRule="auto"/>
        <w:jc w:val="both"/>
        <w:rPr>
          <w:rFonts w:ascii="Verdana" w:hAnsi="Verdana"/>
          <w:sz w:val="20"/>
          <w:szCs w:val="20"/>
          <w:lang w:val="de-CH"/>
        </w:rPr>
      </w:pPr>
    </w:p>
    <w:p w:rsidRPr="00C7311B" w:rsidR="000A7652" w:rsidP="00C7311B" w:rsidRDefault="000A7652" w14:paraId="2022DB12" w14:textId="77777777">
      <w:pPr>
        <w:jc w:val="both"/>
        <w:rPr>
          <w:lang w:val="de-CH"/>
        </w:rPr>
      </w:pPr>
    </w:p>
    <w:sectPr w:rsidRPr="00C7311B" w:rsidR="000A7652" w:rsidSect="002339F3">
      <w:pgSz w:w="11906" w:h="16838" w:orient="portrait"/>
      <w:pgMar w:top="1134" w:right="1134" w:bottom="851" w:left="1418" w:header="708" w:footer="708" w:gutter="0"/>
      <w:cols w:space="708"/>
      <w:docGrid w:linePitch="360"/>
      <w:titlePg w:val="1"/>
      <w:headerReference w:type="default" r:id="R92bf0accc99d42ea"/>
      <w:headerReference w:type="first" r:id="Rf800482ffed24f5e"/>
      <w:footerReference w:type="default" r:id="R52039540c5f045c3"/>
      <w:footerReference w:type="first" r:id="R4da5ae078b0a452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D76" w:rsidP="00C7311B" w:rsidRDefault="001F4D76" w14:paraId="47F6AF5B" w14:textId="77777777">
      <w:pPr>
        <w:spacing w:after="0" w:line="240" w:lineRule="auto"/>
      </w:pPr>
      <w:r>
        <w:separator/>
      </w:r>
    </w:p>
  </w:endnote>
  <w:endnote w:type="continuationSeparator" w:id="0">
    <w:p w:rsidR="001F4D76" w:rsidP="00C7311B" w:rsidRDefault="001F4D76" w14:paraId="11A8CC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3AD90857" w:rsidP="3AD90857" w:rsidRDefault="3AD90857" w14:paraId="2957CE77" w14:textId="42693035">
    <w:pPr>
      <w:bidi w:val="0"/>
      <w:spacing w:before="288" w:beforeAutospacing="off" w:after="288" w:afterAutospacing="off" w:line="276" w:lineRule="auto"/>
      <w:jc w:val="both"/>
    </w:pPr>
    <w:r w:rsidRPr="3AD90857" w:rsidR="3AD90857">
      <w:rPr>
        <w:rFonts w:ascii="Verdana" w:hAnsi="Verdana" w:eastAsia="Verdana" w:cs="Verdana"/>
        <w:i w:val="1"/>
        <w:iCs w:val="1"/>
        <w:noProof w:val="0"/>
        <w:sz w:val="14"/>
        <w:szCs w:val="14"/>
        <w:u w:val="single"/>
        <w:lang w:val="de-CH"/>
      </w:rPr>
      <w:t>Erläuterung</w:t>
    </w:r>
    <w:r w:rsidRPr="3AD90857" w:rsidR="3AD90857">
      <w:rPr>
        <w:rFonts w:ascii="Verdana" w:hAnsi="Verdana" w:eastAsia="Verdana" w:cs="Verdana"/>
        <w:i w:val="1"/>
        <w:iCs w:val="1"/>
        <w:noProof w:val="0"/>
        <w:sz w:val="14"/>
        <w:szCs w:val="14"/>
        <w:lang w:val="de-CH"/>
      </w:rPr>
      <w:t xml:space="preserve">: In diesem Dokument wird aus Gründen der Vereinfachung </w:t>
    </w:r>
    <w:r w:rsidRPr="3AD90857" w:rsidR="3AD90857">
      <w:rPr>
        <w:rFonts w:ascii="Verdana" w:hAnsi="Verdana" w:eastAsia="Verdana" w:cs="Verdana"/>
        <w:i w:val="1"/>
        <w:iCs w:val="1"/>
        <w:noProof w:val="0"/>
        <w:sz w:val="14"/>
        <w:szCs w:val="14"/>
        <w:lang w:val="de-CH"/>
      </w:rPr>
      <w:t>ausschließlich die männliche Form</w:t>
    </w:r>
    <w:r w:rsidRPr="3AD90857" w:rsidR="3AD90857">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3AD90857" w:rsidTr="3AD90857" w14:paraId="2AFDA57D">
      <w:trPr>
        <w:trHeight w:val="300"/>
      </w:trPr>
      <w:tc>
        <w:tcPr>
          <w:tcW w:w="3115" w:type="dxa"/>
          <w:tcMar/>
        </w:tcPr>
        <w:p w:rsidR="3AD90857" w:rsidP="3AD90857" w:rsidRDefault="3AD90857" w14:paraId="61F94F4E" w14:textId="16825EC9">
          <w:pPr>
            <w:pStyle w:val="Header"/>
            <w:bidi w:val="0"/>
            <w:ind w:left="-115"/>
            <w:jc w:val="left"/>
          </w:pPr>
        </w:p>
      </w:tc>
      <w:tc>
        <w:tcPr>
          <w:tcW w:w="3115" w:type="dxa"/>
          <w:tcMar/>
        </w:tcPr>
        <w:p w:rsidR="3AD90857" w:rsidP="3AD90857" w:rsidRDefault="3AD90857" w14:paraId="0F5ADDD1" w14:textId="6B4AADF2">
          <w:pPr>
            <w:pStyle w:val="Header"/>
            <w:bidi w:val="0"/>
            <w:jc w:val="center"/>
          </w:pPr>
        </w:p>
      </w:tc>
      <w:tc>
        <w:tcPr>
          <w:tcW w:w="3115" w:type="dxa"/>
          <w:tcMar/>
        </w:tcPr>
        <w:p w:rsidR="3AD90857" w:rsidP="3AD90857" w:rsidRDefault="3AD90857" w14:paraId="2BDFDD63" w14:textId="42D27EC1">
          <w:pPr>
            <w:pStyle w:val="Header"/>
            <w:bidi w:val="0"/>
            <w:ind w:right="-115"/>
            <w:jc w:val="right"/>
          </w:pPr>
        </w:p>
      </w:tc>
    </w:tr>
  </w:tbl>
  <w:p w:rsidR="3AD90857" w:rsidP="3AD90857" w:rsidRDefault="3AD90857" w14:paraId="07694E51" w14:textId="5D8CF6E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D76" w:rsidP="00C7311B" w:rsidRDefault="001F4D76" w14:paraId="77D9F5EA" w14:textId="77777777">
      <w:pPr>
        <w:spacing w:after="0" w:line="240" w:lineRule="auto"/>
      </w:pPr>
      <w:r>
        <w:separator/>
      </w:r>
    </w:p>
  </w:footnote>
  <w:footnote w:type="continuationSeparator" w:id="0">
    <w:p w:rsidR="001F4D76" w:rsidP="00C7311B" w:rsidRDefault="001F4D76" w14:paraId="692280AE" w14:textId="77777777">
      <w:pPr>
        <w:spacing w:after="0" w:line="240" w:lineRule="auto"/>
      </w:pPr>
      <w:r>
        <w:continuationSeparator/>
      </w:r>
    </w:p>
  </w:footnote>
  <w:footnote w:id="1">
    <w:p w:rsidRPr="002339F3" w:rsidR="00C7311B" w:rsidP="00C7311B" w:rsidRDefault="00C7311B" w14:paraId="0035EC26" w14:textId="77777777">
      <w:pPr>
        <w:jc w:val="both"/>
        <w:rPr>
          <w:rFonts w:ascii="Verdana" w:hAnsi="Verdana"/>
          <w:i/>
          <w:sz w:val="14"/>
          <w:szCs w:val="14"/>
          <w:lang w:val="de-CH"/>
        </w:rPr>
      </w:pPr>
      <w:r w:rsidRPr="0033603D">
        <w:rPr>
          <w:rStyle w:val="FootnoteReference"/>
          <w:rFonts w:ascii="Verdana" w:hAnsi="Verdana"/>
          <w:sz w:val="14"/>
          <w:szCs w:val="14"/>
          <w:vertAlign w:val="baseline"/>
        </w:rPr>
        <w:footnoteRef/>
      </w:r>
      <w:r w:rsidRPr="0033603D">
        <w:rPr>
          <w:rFonts w:ascii="Verdana" w:hAnsi="Verdana"/>
          <w:sz w:val="14"/>
          <w:szCs w:val="14"/>
        </w:rPr>
        <w:t xml:space="preserve"> </w:t>
      </w:r>
      <w:r w:rsidRPr="002339F3">
        <w:rPr>
          <w:rFonts w:ascii="Verdana" w:hAnsi="Verdana"/>
          <w:i/>
          <w:sz w:val="14"/>
          <w:szCs w:val="14"/>
          <w:lang w:val="de-CH"/>
        </w:rPr>
        <w:t>Nichtzutreffendes bitte streichen.</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3AD90857" w:rsidTr="3AD90857" w14:paraId="3CC0D1E7">
      <w:trPr>
        <w:trHeight w:val="300"/>
      </w:trPr>
      <w:tc>
        <w:tcPr>
          <w:tcW w:w="3115" w:type="dxa"/>
          <w:tcMar/>
        </w:tcPr>
        <w:p w:rsidR="3AD90857" w:rsidP="3AD90857" w:rsidRDefault="3AD90857" w14:paraId="3F7165C9" w14:textId="1F2F86C5">
          <w:pPr>
            <w:pStyle w:val="Header"/>
            <w:bidi w:val="0"/>
            <w:ind w:left="-115"/>
            <w:jc w:val="left"/>
          </w:pPr>
        </w:p>
      </w:tc>
      <w:tc>
        <w:tcPr>
          <w:tcW w:w="3115" w:type="dxa"/>
          <w:tcMar/>
        </w:tcPr>
        <w:p w:rsidR="3AD90857" w:rsidP="3AD90857" w:rsidRDefault="3AD90857" w14:paraId="558A1718" w14:textId="03D97856">
          <w:pPr>
            <w:pStyle w:val="Header"/>
            <w:bidi w:val="0"/>
            <w:jc w:val="center"/>
          </w:pPr>
        </w:p>
      </w:tc>
      <w:tc>
        <w:tcPr>
          <w:tcW w:w="3115" w:type="dxa"/>
          <w:tcMar/>
        </w:tcPr>
        <w:p w:rsidR="3AD90857" w:rsidP="3AD90857" w:rsidRDefault="3AD90857" w14:paraId="43C075A7" w14:textId="1E43CE65">
          <w:pPr>
            <w:pStyle w:val="Header"/>
            <w:bidi w:val="0"/>
            <w:ind w:right="-115"/>
            <w:jc w:val="right"/>
          </w:pPr>
        </w:p>
      </w:tc>
    </w:tr>
  </w:tbl>
  <w:p w:rsidR="3AD90857" w:rsidP="3AD90857" w:rsidRDefault="3AD90857" w14:paraId="340FB32C" w14:textId="6977D475">
    <w:pPr>
      <w:pStyle w:val="Header"/>
      <w:bidi w:val="0"/>
    </w:pPr>
  </w:p>
</w:hdr>
</file>

<file path=word/header2.xml><?xml version="1.0" encoding="utf-8"?>
<w:hdr xmlns:w14="http://schemas.microsoft.com/office/word/2010/wordml" xmlns:w="http://schemas.openxmlformats.org/wordprocessingml/2006/main">
  <w:p w:rsidR="3AD90857" w:rsidP="2929FD76" w:rsidRDefault="3AD90857" w14:paraId="7106256C" w14:textId="399649EE">
    <w:pPr>
      <w:bidi w:val="0"/>
      <w:spacing w:before="288" w:beforeAutospacing="off" w:after="288" w:afterAutospacing="off" w:line="276" w:lineRule="auto"/>
      <w:jc w:val="both"/>
    </w:pPr>
    <w:r w:rsidRPr="2929FD76" w:rsidR="2929FD76">
      <w:rPr>
        <w:rFonts w:ascii="Verdana" w:hAnsi="Verdana" w:eastAsia="Verdana" w:cs="Verdana"/>
        <w:i w:val="1"/>
        <w:iCs w:val="1"/>
        <w:noProof w:val="0"/>
        <w:sz w:val="14"/>
        <w:szCs w:val="14"/>
        <w:lang w:val="fr-LU"/>
      </w:rPr>
      <w:t>Version 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11B"/>
    <w:rsid w:val="000A7652"/>
    <w:rsid w:val="001F4D76"/>
    <w:rsid w:val="002339F3"/>
    <w:rsid w:val="0033603D"/>
    <w:rsid w:val="008B49EB"/>
    <w:rsid w:val="00C7311B"/>
    <w:rsid w:val="00DF1297"/>
    <w:rsid w:val="00FF4FBD"/>
    <w:rsid w:val="2929FD76"/>
    <w:rsid w:val="3AD9085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65F0"/>
  <w15:chartTrackingRefBased/>
  <w15:docId w15:val="{09F0B850-1BF4-478A-A005-87522B25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11B"/>
    <w:pPr>
      <w:spacing w:line="252"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next w:val="Normal"/>
    <w:link w:val="SubtitleChar"/>
    <w:uiPriority w:val="11"/>
    <w:qFormat/>
    <w:rsid w:val="00C7311B"/>
    <w:pPr>
      <w:numPr>
        <w:ilvl w:val="1"/>
      </w:numPr>
      <w:spacing w:line="259" w:lineRule="auto"/>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C7311B"/>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C7311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311B"/>
    <w:rPr>
      <w:sz w:val="20"/>
      <w:szCs w:val="20"/>
    </w:rPr>
  </w:style>
  <w:style w:type="character" w:styleId="FootnoteReference">
    <w:name w:val="footnote reference"/>
    <w:basedOn w:val="DefaultParagraphFont"/>
    <w:uiPriority w:val="99"/>
    <w:semiHidden/>
    <w:unhideWhenUsed/>
    <w:rsid w:val="00C7311B"/>
    <w:rPr>
      <w:vertAlign w:val="superscript"/>
    </w:rPr>
  </w:style>
  <w:style w:type="paragraph" w:styleId="TITRE1erpage" w:customStyle="1">
    <w:name w:val="TITRE 1er page"/>
    <w:basedOn w:val="Normal"/>
    <w:link w:val="TITRE1erpageChar"/>
    <w:qFormat/>
    <w:rsid w:val="002339F3"/>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2339F3"/>
    <w:rPr>
      <w:rFonts w:ascii="Verdana" w:hAnsi="Verdana"/>
      <w:b/>
      <w:sz w:val="36"/>
      <w:szCs w:val="70"/>
    </w:rPr>
  </w:style>
  <w:style w:type="paragraph" w:styleId="Texte" w:customStyle="1">
    <w:name w:val="Texte"/>
    <w:basedOn w:val="Normal"/>
    <w:link w:val="TexteChar"/>
    <w:qFormat/>
    <w:rsid w:val="002339F3"/>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2339F3"/>
    <w:rPr>
      <w:rFonts w:ascii="Verdana" w:hAnsi="Verdana"/>
      <w:sz w:val="18"/>
      <w:szCs w:val="18"/>
    </w:rPr>
  </w:style>
  <w:style w:type="paragraph" w:styleId="ArticleetSous-titres" w:customStyle="1">
    <w:name w:val="Article et Sous-titres"/>
    <w:basedOn w:val="Normal"/>
    <w:link w:val="ArticleetSous-titresChar"/>
    <w:qFormat/>
    <w:rsid w:val="002339F3"/>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2339F3"/>
    <w:rPr>
      <w:rFonts w:ascii="Verdana" w:hAnsi="Verdana"/>
      <w:b/>
      <w:bCs/>
      <w:sz w:val="20"/>
      <w:szCs w:val="18"/>
    </w:rPr>
  </w:style>
  <w:style w:type="paragraph" w:styleId="Article" w:customStyle="1">
    <w:name w:val="Article"/>
    <w:basedOn w:val="Normal"/>
    <w:link w:val="ArticleChar"/>
    <w:qFormat/>
    <w:rsid w:val="002339F3"/>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2339F3"/>
    <w:rPr>
      <w:rFonts w:ascii="Verdana" w:hAnsi="Verdana"/>
      <w:b/>
      <w:bCs/>
      <w:sz w:val="20"/>
      <w:szCs w:val="18"/>
    </w:rPr>
  </w:style>
  <w:style w:type="paragraph" w:styleId="Dnommssignatures" w:customStyle="1">
    <w:name w:val="Dénommés signatures"/>
    <w:basedOn w:val="Normal"/>
    <w:link w:val="DnommssignaturesChar"/>
    <w:qFormat/>
    <w:rsid w:val="002339F3"/>
    <w:pPr>
      <w:tabs>
        <w:tab w:val="left" w:pos="6804"/>
      </w:tabs>
      <w:spacing w:before="60" w:line="240" w:lineRule="auto"/>
      <w:jc w:val="both"/>
    </w:pPr>
    <w:rPr>
      <w:rFonts w:ascii="Verdana" w:hAnsi="Verdana"/>
      <w:sz w:val="18"/>
      <w:szCs w:val="18"/>
    </w:rPr>
  </w:style>
  <w:style w:type="character" w:styleId="DnommssignaturesChar" w:customStyle="1">
    <w:name w:val="Dénommés signatures Char"/>
    <w:basedOn w:val="DefaultParagraphFont"/>
    <w:link w:val="Dnommssignatures"/>
    <w:rsid w:val="002339F3"/>
    <w:rPr>
      <w:rFonts w:ascii="Verdana" w:hAnsi="Verdana"/>
      <w:sz w:val="18"/>
      <w:szCs w:val="18"/>
    </w:rPr>
  </w:style>
  <w:style w:type="paragraph" w:styleId="Header">
    <w:uiPriority w:val="99"/>
    <w:name w:val="header"/>
    <w:basedOn w:val="Normal"/>
    <w:unhideWhenUsed/>
    <w:rsid w:val="3AD90857"/>
    <w:pPr>
      <w:tabs>
        <w:tab w:val="center" w:leader="none" w:pos="4680"/>
        <w:tab w:val="right" w:leader="none" w:pos="9360"/>
      </w:tabs>
      <w:spacing w:after="0"/>
    </w:pPr>
  </w:style>
  <w:style w:type="paragraph" w:styleId="Footer">
    <w:uiPriority w:val="99"/>
    <w:name w:val="footer"/>
    <w:basedOn w:val="Normal"/>
    <w:unhideWhenUsed/>
    <w:rsid w:val="3AD90857"/>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9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xml" Id="R92bf0accc99d42ea" /><Relationship Type="http://schemas.openxmlformats.org/officeDocument/2006/relationships/header" Target="header2.xml" Id="Rf800482ffed24f5e" /><Relationship Type="http://schemas.openxmlformats.org/officeDocument/2006/relationships/footer" Target="footer.xml" Id="R52039540c5f045c3" /><Relationship Type="http://schemas.openxmlformats.org/officeDocument/2006/relationships/footer" Target="footer2.xml" Id="R4da5ae078b0a452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09061-B057-4848-9E0F-30A273F9CDE4}">
  <ds:schemaRefs>
    <ds:schemaRef ds:uri="http://schemas.openxmlformats.org/officeDocument/2006/bibliography"/>
  </ds:schemaRefs>
</ds:datastoreItem>
</file>

<file path=customXml/itemProps2.xml><?xml version="1.0" encoding="utf-8"?>
<ds:datastoreItem xmlns:ds="http://schemas.openxmlformats.org/officeDocument/2006/customXml" ds:itemID="{C768858F-6318-4510-979E-4834C93CC3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9E49FB-598A-4896-9E4B-2460E84E217A}">
  <ds:schemaRefs>
    <ds:schemaRef ds:uri="http://schemas.microsoft.com/sharepoint/v3/contenttype/forms"/>
  </ds:schemaRefs>
</ds:datastoreItem>
</file>

<file path=customXml/itemProps4.xml><?xml version="1.0" encoding="utf-8"?>
<ds:datastoreItem xmlns:ds="http://schemas.openxmlformats.org/officeDocument/2006/customXml" ds:itemID="{3EDA51B3-30DB-48CF-90F8-D0A26211C0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7</cp:revision>
  <dcterms:created xsi:type="dcterms:W3CDTF">2020-08-05T14:40:00Z</dcterms:created>
  <dcterms:modified xsi:type="dcterms:W3CDTF">2026-05-13T13:52:13Z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2025-10-08T08:31:21Z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55b78a71-11f3-4593-a06d-1c60ef00095a</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