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EFB" w:rsidR="009329A1" w:rsidP="009329A1" w:rsidRDefault="009329A1" w14:paraId="6E9AC214" w14:textId="77777777">
      <w:pPr>
        <w:pStyle w:val="TITRE1erpage"/>
        <w:rPr>
          <w:szCs w:val="36"/>
          <w:lang w:val="de-DE"/>
        </w:rPr>
      </w:pPr>
      <w:r w:rsidRPr="006B3EFB">
        <w:rPr>
          <w:lang w:val="de-DE"/>
        </w:rPr>
        <w:t xml:space="preserve">MT 5 - </w:t>
      </w:r>
      <w:r w:rsidRPr="006B3EFB">
        <w:rPr>
          <w:lang w:val="de-DE"/>
        </w:rPr>
        <w:br/>
      </w:r>
      <w:r w:rsidRPr="009329A1">
        <w:rPr>
          <w:szCs w:val="36"/>
          <w:lang w:val="de-DE"/>
        </w:rPr>
        <w:t>Aufforderung zur Aushändigung der Lohnabrechnung</w:t>
      </w:r>
      <w:r>
        <w:rPr>
          <w:rStyle w:val="FootnoteReference"/>
        </w:rPr>
        <w:footnoteReference w:id="1"/>
      </w:r>
    </w:p>
    <w:p w:rsidRPr="00257B7E" w:rsidR="009329A1" w:rsidP="009329A1" w:rsidRDefault="009329A1" w14:paraId="4214611E" w14:textId="77777777">
      <w:pPr>
        <w:jc w:val="both"/>
        <w:rPr>
          <w:sz w:val="2"/>
          <w:lang w:val="de-CH"/>
        </w:rPr>
      </w:pPr>
    </w:p>
    <w:p w:rsidRPr="009329A1" w:rsidR="009329A1" w:rsidP="009329A1" w:rsidRDefault="009329A1" w14:paraId="22DE8C73" w14:textId="77777777">
      <w:pPr>
        <w:spacing w:after="240" w:line="240" w:lineRule="auto"/>
        <w:jc w:val="both"/>
        <w:rPr>
          <w:rFonts w:ascii="Verdana" w:hAnsi="Verdana"/>
          <w:sz w:val="18"/>
          <w:szCs w:val="18"/>
          <w:lang w:val="de-CH"/>
        </w:rPr>
      </w:pPr>
      <w:r w:rsidRPr="009329A1">
        <w:rPr>
          <w:rFonts w:ascii="Verdana" w:hAnsi="Verdana"/>
          <w:sz w:val="18"/>
          <w:szCs w:val="18"/>
          <w:lang w:val="de-CH"/>
        </w:rPr>
        <w:t xml:space="preserve">Der Arbeitgeber muss dem Arbeitnehmer am Ende eines jeden Monats eine Lohnabrechnung aushändigen, aus der die Berechnungsart des Lohns, die Anzahl der geleisteten Arbeitsstunden, der Stundensatz für die geleistete Arbeit sowie jedwede sonstige Sach- oder Geldleistung hervorgehen. </w:t>
      </w:r>
    </w:p>
    <w:p w:rsidRPr="009329A1" w:rsidR="009329A1" w:rsidP="009329A1" w:rsidRDefault="009329A1" w14:paraId="4EBED55E" w14:textId="77777777">
      <w:pPr>
        <w:spacing w:after="240" w:line="240" w:lineRule="auto"/>
        <w:jc w:val="both"/>
        <w:rPr>
          <w:rFonts w:ascii="Verdana" w:hAnsi="Verdana"/>
          <w:sz w:val="18"/>
          <w:szCs w:val="18"/>
          <w:lang w:val="de-CH"/>
        </w:rPr>
      </w:pPr>
      <w:r w:rsidRPr="009329A1">
        <w:rPr>
          <w:rFonts w:ascii="Verdana" w:hAnsi="Verdana"/>
          <w:sz w:val="18"/>
          <w:szCs w:val="18"/>
          <w:lang w:val="de-CH"/>
        </w:rPr>
        <w:t xml:space="preserve">Im Falle der Auflösung des Arbeitsvertrages sind spätestens innerhalb einer Frist von fünf Tagen nach Vertragsende die Lohnabrechnung auszuhändigen und der noch geschuldete Lohn zu entrichten. </w:t>
      </w:r>
    </w:p>
    <w:p w:rsidRPr="006B3EFB" w:rsidR="009329A1" w:rsidP="009329A1" w:rsidRDefault="009329A1" w14:paraId="0A0C5CD4" w14:textId="77777777">
      <w:pPr>
        <w:pStyle w:val="ArticleetTitres2"/>
        <w:numPr>
          <w:ilvl w:val="1"/>
          <w:numId w:val="0"/>
        </w:numPr>
        <w:rPr>
          <w:lang w:val="de-DE"/>
        </w:rPr>
      </w:pPr>
      <w:r w:rsidRPr="006B3EFB">
        <w:rPr>
          <w:lang w:val="de-DE"/>
        </w:rPr>
        <w:t>Was tun, wenn der Arbeitgeber die Lohnabrechnung nicht aushändigt?</w:t>
      </w:r>
    </w:p>
    <w:p w:rsidRPr="009329A1" w:rsidR="009329A1" w:rsidP="009329A1" w:rsidRDefault="009329A1" w14:paraId="1751F727" w14:textId="77777777">
      <w:pPr>
        <w:jc w:val="both"/>
        <w:rPr>
          <w:rFonts w:ascii="Verdana" w:hAnsi="Verdana"/>
          <w:sz w:val="18"/>
          <w:szCs w:val="20"/>
          <w:lang w:val="de-CH"/>
        </w:rPr>
      </w:pPr>
      <w:r w:rsidRPr="009329A1">
        <w:rPr>
          <w:rFonts w:ascii="Verdana" w:hAnsi="Verdana"/>
          <w:sz w:val="18"/>
          <w:szCs w:val="20"/>
          <w:lang w:val="de-CH"/>
        </w:rPr>
        <w:t xml:space="preserve">Lohnstreitfälle verlaufen in der Regel nach Maßgabe des nachstehenden Verfahrens: </w:t>
      </w:r>
    </w:p>
    <w:p w:rsidRPr="006B3EFB" w:rsidR="009329A1" w:rsidP="009329A1" w:rsidRDefault="009329A1" w14:paraId="3E83473E" w14:textId="2DC4F958">
      <w:pPr>
        <w:pStyle w:val="Enumrationdanstexte"/>
        <w:numPr>
          <w:ilvl w:val="0"/>
          <w:numId w:val="2"/>
        </w:numPr>
        <w:ind w:left="714" w:hanging="357"/>
        <w:rPr>
          <w:lang w:val="de-DE"/>
        </w:rPr>
      </w:pPr>
      <w:r w:rsidRPr="006B3EFB">
        <w:rPr>
          <w:lang w:val="de-DE"/>
        </w:rPr>
        <w:t>Übermittlung eines Einschreibens an den Arbeitgeber, um diesen zur Aushändigung der Lohnabrechnung innerhalb einer festgesetzten Frist von 8 oder 15 Tagen aufzufordern. Eine Kopie dieser Aufforderung kann an die Gewerbeaufsicht</w:t>
      </w:r>
      <w:r w:rsidR="00076EF7">
        <w:rPr>
          <w:lang w:val="de-DE"/>
        </w:rPr>
        <w:t xml:space="preserve"> (ITM)</w:t>
      </w:r>
      <w:r w:rsidRPr="006B3EFB">
        <w:rPr>
          <w:lang w:val="de-DE"/>
        </w:rPr>
        <w:t xml:space="preserve"> übermittelt werden. </w:t>
      </w:r>
    </w:p>
    <w:p w:rsidRPr="006B3EFB" w:rsidR="009329A1" w:rsidP="009329A1" w:rsidRDefault="009329A1" w14:paraId="4D50F894" w14:textId="77777777">
      <w:pPr>
        <w:pStyle w:val="Enumrationdanstexte"/>
        <w:numPr>
          <w:ilvl w:val="0"/>
          <w:numId w:val="2"/>
        </w:numPr>
        <w:ind w:left="714" w:hanging="357"/>
        <w:rPr>
          <w:lang w:val="de-DE"/>
        </w:rPr>
      </w:pPr>
      <w:r w:rsidRPr="006B3EFB">
        <w:rPr>
          <w:lang w:val="de-DE"/>
        </w:rPr>
        <w:t>Bei fortdauernder Uneinigkeit, d.h. wenn die Aufforderung folgenlos bleibt, wird der Rechtsstreit mittels eines Antrags auf Aushändigung der Lohnabrechnung vor den Arbeitsgerichten ausgetragen.</w:t>
      </w:r>
    </w:p>
    <w:p w:rsidRPr="009329A1" w:rsidR="009329A1" w:rsidP="009329A1" w:rsidRDefault="009329A1" w14:paraId="365D248D" w14:textId="77777777">
      <w:pPr>
        <w:jc w:val="both"/>
        <w:rPr>
          <w:lang w:val="de-CH"/>
        </w:rPr>
      </w:pPr>
      <w:r w:rsidRPr="009329A1">
        <w:rPr>
          <w:lang w:val="de-CH"/>
        </w:rPr>
        <w:br w:type="page"/>
      </w:r>
    </w:p>
    <w:p w:rsidR="00257B7E" w:rsidP="009329A1" w:rsidRDefault="00257B7E" w14:paraId="2E500672" w14:textId="77777777">
      <w:pPr>
        <w:spacing w:before="480" w:after="840" w:line="240" w:lineRule="auto"/>
        <w:jc w:val="both"/>
        <w:rPr>
          <w:rFonts w:ascii="Verdana" w:hAnsi="Verdana"/>
          <w:sz w:val="20"/>
          <w:lang w:val="de-CH"/>
        </w:rPr>
      </w:pPr>
      <w:r w:rsidRPr="00257B7E">
        <w:rPr>
          <w:rFonts w:ascii="Verdana" w:hAnsi="Verdana"/>
          <w:sz w:val="20"/>
          <w:lang w:val="de-CH"/>
        </w:rPr>
        <w:lastRenderedPageBreak/>
        <w:t>(Name und Adresse des Arbeitnehmers)</w:t>
      </w:r>
    </w:p>
    <w:p w:rsidR="00257B7E" w:rsidP="009329A1" w:rsidRDefault="00257B7E" w14:paraId="4F14195B" w14:textId="77777777">
      <w:pPr>
        <w:spacing w:before="480" w:after="120" w:line="240" w:lineRule="auto"/>
        <w:ind w:left="4956"/>
        <w:jc w:val="right"/>
        <w:rPr>
          <w:rFonts w:ascii="Verdana" w:hAnsi="Verdana"/>
          <w:sz w:val="20"/>
          <w:lang w:val="de-CH"/>
        </w:rPr>
      </w:pPr>
      <w:r w:rsidRPr="00257B7E">
        <w:rPr>
          <w:rFonts w:ascii="Verdana" w:hAnsi="Verdana"/>
          <w:sz w:val="20"/>
          <w:lang w:val="de-CH"/>
        </w:rPr>
        <w:t>(Name und Adresse des Arbeitgebers)</w:t>
      </w:r>
    </w:p>
    <w:p w:rsidR="00257B7E" w:rsidP="009329A1" w:rsidRDefault="00257B7E" w14:paraId="511D9F02" w14:textId="77777777">
      <w:pPr>
        <w:spacing w:before="480" w:after="120" w:line="240" w:lineRule="auto"/>
        <w:ind w:left="4956"/>
        <w:jc w:val="right"/>
        <w:rPr>
          <w:rFonts w:ascii="Verdana" w:hAnsi="Verdana"/>
          <w:sz w:val="20"/>
          <w:lang w:val="de-CH"/>
        </w:rPr>
      </w:pPr>
      <w:r w:rsidRPr="00257B7E">
        <w:rPr>
          <w:rFonts w:ascii="Verdana" w:hAnsi="Verdana"/>
          <w:sz w:val="20"/>
          <w:lang w:val="de-CH"/>
        </w:rPr>
        <w:t>(Ort und Datum)</w:t>
      </w:r>
    </w:p>
    <w:p w:rsidRPr="00257B7E" w:rsidR="009329A1" w:rsidP="009329A1" w:rsidRDefault="009329A1" w14:paraId="7869FF97" w14:textId="77777777">
      <w:pPr>
        <w:spacing w:before="480" w:after="120" w:line="240" w:lineRule="auto"/>
        <w:ind w:left="4956"/>
        <w:jc w:val="right"/>
        <w:rPr>
          <w:rFonts w:ascii="Verdana" w:hAnsi="Verdana"/>
          <w:sz w:val="20"/>
          <w:lang w:val="de-CH"/>
        </w:rPr>
      </w:pPr>
    </w:p>
    <w:p w:rsidRPr="00257B7E" w:rsidR="00257B7E" w:rsidP="009329A1" w:rsidRDefault="00257B7E" w14:paraId="157F4B54" w14:textId="77777777">
      <w:pPr>
        <w:spacing w:before="480" w:after="120" w:line="240" w:lineRule="auto"/>
        <w:jc w:val="both"/>
        <w:rPr>
          <w:rFonts w:ascii="Verdana" w:hAnsi="Verdana"/>
          <w:b/>
          <w:sz w:val="20"/>
          <w:szCs w:val="20"/>
          <w:lang w:val="de-CH"/>
        </w:rPr>
      </w:pPr>
      <w:r w:rsidRPr="00257B7E">
        <w:rPr>
          <w:rFonts w:ascii="Verdana" w:hAnsi="Verdana"/>
          <w:b/>
          <w:sz w:val="20"/>
          <w:szCs w:val="20"/>
          <w:lang w:val="de-CH"/>
        </w:rPr>
        <w:t>PER EINSCHREIBEN</w:t>
      </w:r>
    </w:p>
    <w:p w:rsidRPr="009329A1" w:rsidR="00257B7E" w:rsidP="009329A1" w:rsidRDefault="009329A1" w14:paraId="4F799893" w14:textId="77777777">
      <w:pPr>
        <w:spacing w:before="480" w:after="240" w:line="240" w:lineRule="auto"/>
        <w:jc w:val="both"/>
        <w:rPr>
          <w:rFonts w:ascii="Verdana" w:hAnsi="Verdana"/>
          <w:sz w:val="18"/>
          <w:szCs w:val="18"/>
          <w:lang w:val="de-CH"/>
        </w:rPr>
      </w:pPr>
      <w:r w:rsidRPr="009329A1">
        <w:rPr>
          <w:rFonts w:ascii="Verdana" w:hAnsi="Verdana"/>
          <w:sz w:val="18"/>
          <w:szCs w:val="18"/>
          <w:lang w:val="de-CH"/>
        </w:rPr>
        <w:t>Betreff: Lohnabrechnung</w:t>
      </w:r>
    </w:p>
    <w:p w:rsidRPr="009329A1" w:rsidR="00257B7E" w:rsidP="009329A1" w:rsidRDefault="00257B7E" w14:paraId="06DF2F0D" w14:textId="77777777">
      <w:pPr>
        <w:spacing w:before="480" w:after="240" w:line="240" w:lineRule="auto"/>
        <w:jc w:val="both"/>
        <w:rPr>
          <w:rFonts w:ascii="Verdana" w:hAnsi="Verdana"/>
          <w:sz w:val="18"/>
          <w:szCs w:val="18"/>
          <w:lang w:val="de-CH"/>
        </w:rPr>
      </w:pPr>
      <w:r w:rsidRPr="009329A1">
        <w:rPr>
          <w:rFonts w:ascii="Verdana" w:hAnsi="Verdana"/>
          <w:i/>
          <w:sz w:val="18"/>
          <w:szCs w:val="18"/>
          <w:lang w:val="de-CH"/>
        </w:rPr>
        <w:t>Sehr geehrte Frau _______________ , sehr geehrter Herr _______________</w:t>
      </w:r>
      <w:r w:rsidRPr="009329A1" w:rsidR="007F304C">
        <w:rPr>
          <w:rStyle w:val="FootnoteReference"/>
          <w:rFonts w:ascii="Verdana" w:hAnsi="Verdana"/>
          <w:i/>
          <w:sz w:val="18"/>
          <w:szCs w:val="18"/>
          <w:lang w:val="de-CH"/>
        </w:rPr>
        <w:footnoteReference w:id="2"/>
      </w:r>
      <w:r w:rsidRPr="009329A1">
        <w:rPr>
          <w:rFonts w:ascii="Verdana" w:hAnsi="Verdana"/>
          <w:sz w:val="18"/>
          <w:szCs w:val="18"/>
          <w:lang w:val="de-CH"/>
        </w:rPr>
        <w:t>,</w:t>
      </w:r>
    </w:p>
    <w:p w:rsidRPr="009329A1" w:rsidR="00257B7E" w:rsidP="009329A1" w:rsidRDefault="00257B7E" w14:paraId="3B1CAB90" w14:textId="77777777">
      <w:pPr>
        <w:spacing w:before="480" w:after="240" w:line="240" w:lineRule="auto"/>
        <w:jc w:val="both"/>
        <w:rPr>
          <w:rFonts w:ascii="Verdana" w:hAnsi="Verdana"/>
          <w:sz w:val="18"/>
          <w:szCs w:val="18"/>
          <w:lang w:val="de-CH"/>
        </w:rPr>
      </w:pPr>
      <w:r w:rsidRPr="009329A1">
        <w:rPr>
          <w:rFonts w:ascii="Verdana" w:hAnsi="Verdana"/>
          <w:sz w:val="18"/>
          <w:szCs w:val="18"/>
          <w:lang w:val="de-CH"/>
        </w:rPr>
        <w:t>bislang warte ich noch auf meine Lohnabrechnung vom Monat ______________ .</w:t>
      </w:r>
    </w:p>
    <w:p w:rsidRPr="009329A1" w:rsidR="00257B7E" w:rsidP="009329A1" w:rsidRDefault="00257B7E" w14:paraId="55EE82BC" w14:textId="77777777">
      <w:pPr>
        <w:spacing w:after="240" w:line="240" w:lineRule="auto"/>
        <w:jc w:val="both"/>
        <w:rPr>
          <w:rFonts w:ascii="Verdana" w:hAnsi="Verdana"/>
          <w:b/>
          <w:sz w:val="18"/>
          <w:szCs w:val="18"/>
          <w:lang w:val="de-CH"/>
        </w:rPr>
      </w:pPr>
      <w:r w:rsidRPr="002D74D9">
        <w:rPr>
          <w:rFonts w:ascii="Verdana" w:hAnsi="Verdana"/>
          <w:iCs/>
          <w:sz w:val="18"/>
          <w:szCs w:val="18"/>
          <w:lang w:val="de-CH"/>
        </w:rPr>
        <w:t>Gemäß Artikel L.125-7 des Arbeitsgesetzbuches</w:t>
      </w:r>
      <w:r w:rsidRPr="009329A1">
        <w:rPr>
          <w:rFonts w:ascii="Verdana" w:hAnsi="Verdana"/>
          <w:sz w:val="18"/>
          <w:szCs w:val="18"/>
          <w:lang w:val="de-CH"/>
        </w:rPr>
        <w:t xml:space="preserve"> (</w:t>
      </w:r>
      <w:r w:rsidRPr="009329A1">
        <w:rPr>
          <w:rFonts w:ascii="Verdana" w:hAnsi="Verdana"/>
          <w:b/>
          <w:sz w:val="18"/>
          <w:szCs w:val="18"/>
          <w:lang w:val="de-CH"/>
        </w:rPr>
        <w:t>Bitte wählen Sie 2 der nachstehenden Optionen:)</w:t>
      </w:r>
    </w:p>
    <w:p w:rsidRPr="009329A1" w:rsidR="00257B7E" w:rsidP="009329A1" w:rsidRDefault="00257B7E" w14:paraId="3A1A54D1" w14:textId="6E5EC939">
      <w:pPr>
        <w:spacing w:after="240" w:line="240" w:lineRule="auto"/>
        <w:jc w:val="both"/>
        <w:rPr>
          <w:rFonts w:ascii="Verdana" w:hAnsi="Verdana"/>
          <w:sz w:val="18"/>
          <w:szCs w:val="18"/>
          <w:lang w:val="de-CH"/>
        </w:rPr>
      </w:pPr>
      <w:r w:rsidRPr="009329A1">
        <w:rPr>
          <w:rFonts w:ascii="Verdana" w:hAnsi="Verdana"/>
          <w:i/>
          <w:sz w:val="18"/>
          <w:szCs w:val="18"/>
          <w:lang w:val="de-CH"/>
        </w:rPr>
        <w:t>ist der Arbeitgeber dazu verpflichtet, dem Arbeitnehmer am Ende eines jeden Monats zusammen mit der letzten Lohnzahlung eine genaue und umfassende Abrechnung in Bezug auf die Berechnungsart des Lohns auszuhändigen, aus der insbesondere der Arbeitszeitraum und die Gesamtanzahl der dem entrichteten Lohn entsprechenden Arbeitsstunden, der Stundensatz für die geleistete Arbeit sowie jedwede sonstigen Geld- oder Sachbezüge hervorgehen.</w:t>
      </w:r>
      <w:r w:rsidRPr="009329A1" w:rsidR="007F304C">
        <w:rPr>
          <w:rStyle w:val="FootnoteReference"/>
          <w:rFonts w:ascii="Verdana" w:hAnsi="Verdana"/>
          <w:i/>
          <w:sz w:val="18"/>
          <w:szCs w:val="18"/>
          <w:lang w:val="de-CH"/>
        </w:rPr>
        <w:footnoteReference w:id="3"/>
      </w:r>
    </w:p>
    <w:p w:rsidRPr="009329A1" w:rsidR="00257B7E" w:rsidP="009329A1" w:rsidRDefault="00257B7E" w14:paraId="1F34ACB2" w14:textId="77777777">
      <w:pPr>
        <w:spacing w:after="240" w:line="240" w:lineRule="auto"/>
        <w:jc w:val="both"/>
        <w:rPr>
          <w:rFonts w:ascii="Verdana" w:hAnsi="Verdana"/>
          <w:b/>
          <w:sz w:val="18"/>
          <w:szCs w:val="18"/>
          <w:lang w:val="de-CH"/>
        </w:rPr>
      </w:pPr>
      <w:r w:rsidRPr="009329A1">
        <w:rPr>
          <w:rFonts w:ascii="Verdana" w:hAnsi="Verdana"/>
          <w:b/>
          <w:sz w:val="18"/>
          <w:szCs w:val="18"/>
          <w:lang w:val="de-CH"/>
        </w:rPr>
        <w:t>oder</w:t>
      </w:r>
    </w:p>
    <w:p w:rsidRPr="009329A1" w:rsidR="00257B7E" w:rsidP="009329A1" w:rsidRDefault="00257B7E" w14:paraId="42D1E92D" w14:textId="77777777">
      <w:pPr>
        <w:spacing w:after="240" w:line="240" w:lineRule="auto"/>
        <w:jc w:val="both"/>
        <w:rPr>
          <w:rFonts w:ascii="Verdana" w:hAnsi="Verdana"/>
          <w:i/>
          <w:sz w:val="18"/>
          <w:szCs w:val="18"/>
          <w:lang w:val="de-CH"/>
        </w:rPr>
      </w:pPr>
      <w:r w:rsidRPr="009329A1">
        <w:rPr>
          <w:rFonts w:ascii="Verdana" w:hAnsi="Verdana"/>
          <w:i/>
          <w:sz w:val="18"/>
          <w:szCs w:val="18"/>
          <w:lang w:val="de-CH"/>
        </w:rPr>
        <w:t>bei Auflösung des Arbeitsvertrages ist die Lohnabrechnung spätestens inner</w:t>
      </w:r>
      <w:r w:rsidRPr="009329A1" w:rsidR="007F304C">
        <w:rPr>
          <w:rFonts w:ascii="Verdana" w:hAnsi="Verdana"/>
          <w:i/>
          <w:sz w:val="18"/>
          <w:szCs w:val="18"/>
          <w:lang w:val="de-CH"/>
        </w:rPr>
        <w:t>halb einer Frist von fünf Tagen</w:t>
      </w:r>
      <w:r w:rsidRPr="009329A1" w:rsidR="007F304C">
        <w:rPr>
          <w:rStyle w:val="FootnoteReference"/>
          <w:rFonts w:ascii="Verdana" w:hAnsi="Verdana"/>
          <w:i/>
          <w:sz w:val="18"/>
          <w:szCs w:val="18"/>
          <w:lang w:val="de-CH"/>
        </w:rPr>
        <w:footnoteReference w:id="4"/>
      </w:r>
      <w:r w:rsidRPr="009329A1">
        <w:rPr>
          <w:rFonts w:ascii="Verdana" w:hAnsi="Verdana"/>
          <w:i/>
          <w:sz w:val="18"/>
          <w:szCs w:val="18"/>
          <w:lang w:val="de-CH"/>
        </w:rPr>
        <w:t xml:space="preserve"> nach Vertragsende auszuhändigen.</w:t>
      </w:r>
    </w:p>
    <w:p w:rsidRPr="009329A1" w:rsidR="00257B7E" w:rsidP="009329A1" w:rsidRDefault="00257B7E" w14:paraId="09EB4C40" w14:textId="77777777">
      <w:pPr>
        <w:spacing w:after="240" w:line="240" w:lineRule="auto"/>
        <w:jc w:val="both"/>
        <w:rPr>
          <w:rFonts w:ascii="Verdana" w:hAnsi="Verdana"/>
          <w:sz w:val="18"/>
          <w:szCs w:val="18"/>
          <w:lang w:val="de-CH"/>
        </w:rPr>
      </w:pPr>
      <w:r w:rsidRPr="009329A1">
        <w:rPr>
          <w:rFonts w:ascii="Verdana" w:hAnsi="Verdana"/>
          <w:sz w:val="18"/>
          <w:szCs w:val="18"/>
          <w:lang w:val="de-CH"/>
        </w:rPr>
        <w:t>Folglich fordere ich Sie dazu auf, mir meine Lohnabrechnung innerhalb einer Frist von 8 Tagen zukommen zu lassen.</w:t>
      </w:r>
    </w:p>
    <w:p w:rsidRPr="009329A1" w:rsidR="00257B7E" w:rsidP="009329A1" w:rsidRDefault="00257B7E" w14:paraId="22D8F21E" w14:textId="77777777">
      <w:pPr>
        <w:spacing w:after="240" w:line="240" w:lineRule="auto"/>
        <w:jc w:val="both"/>
        <w:rPr>
          <w:rFonts w:ascii="Verdana" w:hAnsi="Verdana"/>
          <w:sz w:val="18"/>
          <w:szCs w:val="18"/>
          <w:lang w:val="de-CH"/>
        </w:rPr>
      </w:pPr>
      <w:r w:rsidRPr="009329A1">
        <w:rPr>
          <w:rFonts w:ascii="Verdana" w:hAnsi="Verdana"/>
          <w:sz w:val="18"/>
          <w:szCs w:val="18"/>
          <w:lang w:val="de-CH"/>
        </w:rPr>
        <w:t>Andernfalls werde ich mich ohne weitere Vorwarnung an das Arbeitsgericht wenden.</w:t>
      </w:r>
    </w:p>
    <w:p w:rsidRPr="009329A1" w:rsidR="00257B7E" w:rsidP="009329A1" w:rsidRDefault="00257B7E" w14:paraId="77CD2B95" w14:textId="77777777">
      <w:pPr>
        <w:spacing w:after="240" w:line="240" w:lineRule="auto"/>
        <w:jc w:val="both"/>
        <w:rPr>
          <w:rFonts w:ascii="Verdana" w:hAnsi="Verdana"/>
          <w:sz w:val="18"/>
          <w:szCs w:val="18"/>
          <w:lang w:val="de-CH"/>
        </w:rPr>
      </w:pPr>
      <w:r w:rsidRPr="009329A1">
        <w:rPr>
          <w:rFonts w:ascii="Verdana" w:hAnsi="Verdana"/>
          <w:sz w:val="18"/>
          <w:szCs w:val="18"/>
          <w:lang w:val="de-CH"/>
        </w:rPr>
        <w:t>Das vorliegende Schreiben versteht sich vorbehaltlich aller Rechte und gilt als Aufforderung.</w:t>
      </w:r>
    </w:p>
    <w:p w:rsidRPr="009329A1" w:rsidR="00257B7E" w:rsidP="009329A1" w:rsidRDefault="00257B7E" w14:paraId="150DE64C" w14:textId="7A553FE4">
      <w:pPr>
        <w:spacing w:before="480" w:after="240" w:line="240" w:lineRule="auto"/>
        <w:jc w:val="both"/>
        <w:rPr>
          <w:rFonts w:ascii="Verdana" w:hAnsi="Verdana"/>
          <w:sz w:val="18"/>
          <w:szCs w:val="18"/>
          <w:lang w:val="de-DE"/>
        </w:rPr>
      </w:pPr>
      <w:r w:rsidRPr="009329A1">
        <w:rPr>
          <w:rFonts w:ascii="Verdana" w:hAnsi="Verdana"/>
          <w:i/>
          <w:sz w:val="18"/>
          <w:szCs w:val="18"/>
          <w:lang w:val="de-CH"/>
        </w:rPr>
        <w:t>Eine Kopie des vorliegenden Schreibens wird der Gewerbeaufsicht zur Information übermittelt.</w:t>
      </w:r>
      <w:r w:rsidRPr="009329A1" w:rsidR="007F304C">
        <w:rPr>
          <w:rStyle w:val="FootnoteReference"/>
          <w:rFonts w:ascii="Verdana" w:hAnsi="Verdana"/>
          <w:i/>
          <w:sz w:val="18"/>
          <w:szCs w:val="18"/>
          <w:lang w:val="de-CH"/>
        </w:rPr>
        <w:footnoteReference w:id="5"/>
      </w:r>
    </w:p>
    <w:p w:rsidRPr="009329A1" w:rsidR="00257B7E" w:rsidP="00CE30C1" w:rsidRDefault="00257B7E" w14:paraId="5148AC21" w14:textId="77777777">
      <w:pPr>
        <w:spacing w:before="360" w:after="0" w:line="240" w:lineRule="auto"/>
        <w:jc w:val="both"/>
        <w:rPr>
          <w:rFonts w:ascii="Verdana" w:hAnsi="Verdana"/>
          <w:sz w:val="18"/>
          <w:szCs w:val="18"/>
          <w:lang w:val="de-DE"/>
        </w:rPr>
      </w:pPr>
      <w:r w:rsidRPr="009329A1">
        <w:rPr>
          <w:rFonts w:ascii="Verdana" w:hAnsi="Verdana"/>
          <w:sz w:val="18"/>
          <w:szCs w:val="18"/>
          <w:lang w:val="de-DE"/>
        </w:rPr>
        <w:t>Mit freundlichen Grüßen,</w:t>
      </w:r>
    </w:p>
    <w:p w:rsidRPr="009329A1" w:rsidR="009329A1" w:rsidP="009329A1" w:rsidRDefault="009329A1" w14:paraId="6C004281" w14:textId="77777777">
      <w:pPr>
        <w:spacing w:before="600" w:after="60" w:line="240" w:lineRule="auto"/>
        <w:ind w:left="7762"/>
        <w:jc w:val="both"/>
        <w:rPr>
          <w:rFonts w:ascii="Verdana" w:hAnsi="Verdana"/>
          <w:sz w:val="18"/>
          <w:szCs w:val="18"/>
          <w:lang w:val="de-DE"/>
        </w:rPr>
      </w:pPr>
      <w:r w:rsidRPr="009329A1">
        <w:rPr>
          <w:rFonts w:ascii="Verdana" w:hAnsi="Verdana"/>
          <w:sz w:val="18"/>
          <w:szCs w:val="18"/>
          <w:lang w:val="de-DE"/>
        </w:rPr>
        <w:t>___________</w:t>
      </w:r>
    </w:p>
    <w:p w:rsidRPr="009329A1" w:rsidR="00A0323B" w:rsidP="007F304C" w:rsidRDefault="00257B7E" w14:paraId="61044ADE" w14:textId="77777777">
      <w:pPr>
        <w:ind w:left="7760"/>
        <w:jc w:val="both"/>
        <w:rPr>
          <w:rFonts w:ascii="Verdana" w:hAnsi="Verdana"/>
          <w:sz w:val="18"/>
          <w:szCs w:val="18"/>
          <w:lang w:val="de-DE"/>
        </w:rPr>
      </w:pPr>
      <w:r w:rsidRPr="009329A1">
        <w:rPr>
          <w:rFonts w:ascii="Verdana" w:hAnsi="Verdana"/>
          <w:sz w:val="18"/>
          <w:szCs w:val="18"/>
          <w:lang w:val="de-DE"/>
        </w:rPr>
        <w:t>(Unterschrift)</w:t>
      </w:r>
    </w:p>
    <w:sectPr w:rsidRPr="009329A1" w:rsidR="00A0323B" w:rsidSect="00DE04B3">
      <w:footerReference w:type="default" r:id="rId11"/>
      <w:headerReference w:type="first" r:id="rId12"/>
      <w:pgSz w:w="11906" w:h="16838" w:orient="portrait"/>
      <w:pgMar w:top="1417" w:right="1417" w:bottom="1417" w:left="1417" w:header="708" w:footer="708" w:gutter="0"/>
      <w:cols w:space="708"/>
      <w:titlePg/>
      <w:docGrid w:linePitch="360"/>
      <w:headerReference w:type="default" r:id="R444093b5b0d646f4"/>
      <w:footerReference w:type="first" r:id="Rf097c02554984af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F19" w:rsidP="007F304C" w:rsidRDefault="00D67F19" w14:paraId="4C4680B6" w14:textId="77777777">
      <w:pPr>
        <w:spacing w:after="0" w:line="240" w:lineRule="auto"/>
      </w:pPr>
      <w:r>
        <w:separator/>
      </w:r>
    </w:p>
  </w:endnote>
  <w:endnote w:type="continuationSeparator" w:id="0">
    <w:p w:rsidR="00D67F19" w:rsidP="007F304C" w:rsidRDefault="00D67F19" w14:paraId="5CAF51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997" w:rsidP="00122997" w:rsidRDefault="00122997" w14:paraId="3409BDA4" w14:textId="77777777">
    <w:pPr>
      <w:pStyle w:val="Footnote"/>
    </w:pPr>
  </w:p>
  <w:p w:rsidR="00122997" w:rsidP="00122997" w:rsidRDefault="00122997" w14:paraId="4DE56C22" w14:textId="77777777">
    <w:pPr>
      <w:pStyle w:val="Footnote"/>
    </w:pPr>
  </w:p>
  <w:p w:rsidRPr="00122997" w:rsidR="00122997" w:rsidP="00122997" w:rsidRDefault="00122997" w14:paraId="3726ADB3" w14:textId="146D8792">
    <w:pPr>
      <w:pStyle w:val="Footnote"/>
      <w:rPr>
        <w:szCs w:val="16"/>
        <w:lang w:val="de-CH"/>
      </w:rPr>
    </w:pPr>
    <w:r w:rsidRPr="00B628E3">
      <w:rPr>
        <w:szCs w:val="16"/>
        <w:u w:val="single"/>
        <w:lang w:val="de-CH"/>
      </w:rPr>
      <w:t>Erläuterung</w:t>
    </w:r>
    <w:r w:rsidRPr="00ED51F0">
      <w:rPr>
        <w:szCs w:val="16"/>
        <w:lang w:val="de-CH"/>
      </w:rPr>
      <w:t>:</w:t>
    </w:r>
    <w:r>
      <w:rPr>
        <w:szCs w:val="16"/>
        <w:lang w:val="de-CH"/>
      </w:rPr>
      <w:t xml:space="preserve"> </w:t>
    </w:r>
    <w:r w:rsidRPr="004B40E2">
      <w:rPr>
        <w:szCs w:val="16"/>
        <w:lang w:val="de-CH"/>
      </w:rPr>
      <w:t>In diesem Dokument wird aus Gründen der Vereinfachung ausschließlich die männliche Form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11DAE1C" w:rsidTr="111DAE1C" w14:paraId="593333BC">
      <w:trPr>
        <w:trHeight w:val="300"/>
      </w:trPr>
      <w:tc>
        <w:tcPr>
          <w:tcW w:w="3020" w:type="dxa"/>
          <w:tcMar/>
        </w:tcPr>
        <w:p w:rsidR="111DAE1C" w:rsidP="111DAE1C" w:rsidRDefault="111DAE1C" w14:paraId="6B685445" w14:textId="539D5884">
          <w:pPr>
            <w:pStyle w:val="Header"/>
            <w:bidi w:val="0"/>
            <w:ind w:left="-115"/>
            <w:jc w:val="left"/>
          </w:pPr>
        </w:p>
      </w:tc>
      <w:tc>
        <w:tcPr>
          <w:tcW w:w="3020" w:type="dxa"/>
          <w:tcMar/>
        </w:tcPr>
        <w:p w:rsidR="111DAE1C" w:rsidP="111DAE1C" w:rsidRDefault="111DAE1C" w14:paraId="35EC65FD" w14:textId="73EB527B">
          <w:pPr>
            <w:pStyle w:val="Header"/>
            <w:bidi w:val="0"/>
            <w:jc w:val="center"/>
          </w:pPr>
        </w:p>
      </w:tc>
      <w:tc>
        <w:tcPr>
          <w:tcW w:w="3020" w:type="dxa"/>
          <w:tcMar/>
        </w:tcPr>
        <w:p w:rsidR="111DAE1C" w:rsidP="111DAE1C" w:rsidRDefault="111DAE1C" w14:paraId="0781DBE2" w14:textId="660A1785">
          <w:pPr>
            <w:pStyle w:val="Header"/>
            <w:bidi w:val="0"/>
            <w:ind w:right="-115"/>
            <w:jc w:val="right"/>
          </w:pPr>
        </w:p>
      </w:tc>
    </w:tr>
  </w:tbl>
  <w:p w:rsidR="111DAE1C" w:rsidP="111DAE1C" w:rsidRDefault="111DAE1C" w14:paraId="37018BB0" w14:textId="7599D3B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F19" w:rsidP="007F304C" w:rsidRDefault="00D67F19" w14:paraId="34FCE8CD" w14:textId="77777777">
      <w:pPr>
        <w:spacing w:after="0" w:line="240" w:lineRule="auto"/>
      </w:pPr>
      <w:r>
        <w:separator/>
      </w:r>
    </w:p>
  </w:footnote>
  <w:footnote w:type="continuationSeparator" w:id="0">
    <w:p w:rsidR="00D67F19" w:rsidP="007F304C" w:rsidRDefault="00D67F19" w14:paraId="57FDA891" w14:textId="77777777">
      <w:pPr>
        <w:spacing w:after="0" w:line="240" w:lineRule="auto"/>
      </w:pPr>
      <w:r>
        <w:continuationSeparator/>
      </w:r>
    </w:p>
  </w:footnote>
  <w:footnote w:id="1">
    <w:p w:rsidRPr="009329A1" w:rsidR="009329A1" w:rsidP="009329A1" w:rsidRDefault="009329A1" w14:paraId="7E4CA0C9" w14:textId="77777777">
      <w:pPr>
        <w:jc w:val="both"/>
        <w:rPr>
          <w:rFonts w:ascii="Verdana" w:hAnsi="Verdana"/>
          <w:i/>
          <w:sz w:val="14"/>
          <w:szCs w:val="14"/>
          <w:lang w:val="de-CH"/>
        </w:rPr>
      </w:pPr>
      <w:r w:rsidRPr="009329A1">
        <w:rPr>
          <w:rStyle w:val="FootnoteReference"/>
          <w:rFonts w:ascii="Verdana" w:hAnsi="Verdana"/>
          <w:i/>
          <w:sz w:val="14"/>
          <w:szCs w:val="14"/>
          <w:vertAlign w:val="baseline"/>
        </w:rPr>
        <w:footnoteRef/>
      </w:r>
      <w:r w:rsidRPr="006B3EFB">
        <w:rPr>
          <w:rFonts w:ascii="Verdana" w:hAnsi="Verdana"/>
          <w:i/>
          <w:sz w:val="14"/>
          <w:szCs w:val="14"/>
          <w:lang w:val="de-DE"/>
        </w:rPr>
        <w:t xml:space="preserve"> </w:t>
      </w:r>
      <w:r w:rsidRPr="009329A1">
        <w:rPr>
          <w:rFonts w:ascii="Verdana" w:hAnsi="Verdana"/>
          <w:i/>
          <w:sz w:val="14"/>
          <w:szCs w:val="14"/>
          <w:lang w:val="de-CH"/>
        </w:rPr>
        <w:t>Oder jedwedes sonstigen Dokuments, zu dessen Aushändigung an den Arbeitnehmer der Arbeitgeber verpflichtet ist, wie beispielsweise eine Lohnbescheinigung.</w:t>
      </w:r>
    </w:p>
  </w:footnote>
  <w:footnote w:id="2">
    <w:p w:rsidRPr="009329A1" w:rsidR="007F304C" w:rsidP="007F304C" w:rsidRDefault="007F304C" w14:paraId="5CC146F0" w14:textId="77777777">
      <w:pPr>
        <w:spacing w:after="0"/>
        <w:contextualSpacing/>
        <w:jc w:val="both"/>
        <w:rPr>
          <w:rFonts w:ascii="Verdana" w:hAnsi="Verdana"/>
          <w:i/>
          <w:sz w:val="14"/>
          <w:szCs w:val="14"/>
          <w:lang w:val="de-CH"/>
        </w:rPr>
      </w:pPr>
      <w:r w:rsidRPr="009329A1">
        <w:rPr>
          <w:rStyle w:val="FootnoteReference"/>
          <w:rFonts w:ascii="Verdana" w:hAnsi="Verdana"/>
          <w:sz w:val="14"/>
          <w:szCs w:val="14"/>
        </w:rPr>
        <w:footnoteRef/>
      </w:r>
      <w:r w:rsidRPr="009329A1">
        <w:rPr>
          <w:rFonts w:ascii="Verdana" w:hAnsi="Verdana"/>
          <w:sz w:val="14"/>
          <w:szCs w:val="14"/>
          <w:lang w:val="de-CH"/>
        </w:rPr>
        <w:t xml:space="preserve"> </w:t>
      </w:r>
      <w:r w:rsidRPr="009329A1">
        <w:rPr>
          <w:rFonts w:ascii="Verdana" w:hAnsi="Verdana"/>
          <w:i/>
          <w:sz w:val="14"/>
          <w:szCs w:val="14"/>
          <w:lang w:val="de-CH"/>
        </w:rPr>
        <w:t xml:space="preserve">Nichtzutreffendes bitte streichen. </w:t>
      </w:r>
    </w:p>
  </w:footnote>
  <w:footnote w:id="3">
    <w:p w:rsidRPr="009329A1" w:rsidR="007F304C" w:rsidP="007F304C" w:rsidRDefault="007F304C" w14:paraId="7DCB5234" w14:textId="77777777">
      <w:pPr>
        <w:spacing w:after="0"/>
        <w:contextualSpacing/>
        <w:jc w:val="both"/>
        <w:rPr>
          <w:rFonts w:ascii="Verdana" w:hAnsi="Verdana"/>
          <w:i/>
          <w:sz w:val="14"/>
          <w:szCs w:val="14"/>
          <w:lang w:val="de-CH"/>
        </w:rPr>
      </w:pPr>
      <w:r w:rsidRPr="009329A1">
        <w:rPr>
          <w:rStyle w:val="FootnoteReference"/>
          <w:rFonts w:ascii="Verdana" w:hAnsi="Verdana"/>
          <w:sz w:val="14"/>
          <w:szCs w:val="14"/>
        </w:rPr>
        <w:footnoteRef/>
      </w:r>
      <w:r w:rsidRPr="009329A1">
        <w:rPr>
          <w:rFonts w:ascii="Verdana" w:hAnsi="Verdana"/>
          <w:sz w:val="14"/>
          <w:szCs w:val="14"/>
          <w:lang w:val="de-DE"/>
        </w:rPr>
        <w:t xml:space="preserve"> </w:t>
      </w:r>
      <w:r w:rsidRPr="009329A1">
        <w:rPr>
          <w:rFonts w:ascii="Verdana" w:hAnsi="Verdana"/>
          <w:i/>
          <w:sz w:val="14"/>
          <w:szCs w:val="14"/>
          <w:lang w:val="de-CH"/>
        </w:rPr>
        <w:t xml:space="preserve">Im Falle der Nichtaushändigung der Lohnabrechnung während der Ausführung des Arbeitsvertrages. </w:t>
      </w:r>
    </w:p>
  </w:footnote>
  <w:footnote w:id="4">
    <w:p w:rsidRPr="009329A1" w:rsidR="007F304C" w:rsidP="007F304C" w:rsidRDefault="007F304C" w14:paraId="7C1DA01B" w14:textId="77777777">
      <w:pPr>
        <w:spacing w:after="0"/>
        <w:contextualSpacing/>
        <w:jc w:val="both"/>
        <w:rPr>
          <w:rFonts w:ascii="Verdana" w:hAnsi="Verdana"/>
          <w:i/>
          <w:sz w:val="14"/>
          <w:szCs w:val="14"/>
          <w:lang w:val="de-CH"/>
        </w:rPr>
      </w:pPr>
      <w:r w:rsidRPr="009329A1">
        <w:rPr>
          <w:rStyle w:val="FootnoteReference"/>
          <w:rFonts w:ascii="Verdana" w:hAnsi="Verdana"/>
          <w:sz w:val="14"/>
          <w:szCs w:val="14"/>
        </w:rPr>
        <w:footnoteRef/>
      </w:r>
      <w:r w:rsidRPr="009329A1">
        <w:rPr>
          <w:rFonts w:ascii="Verdana" w:hAnsi="Verdana"/>
          <w:sz w:val="14"/>
          <w:szCs w:val="14"/>
          <w:lang w:val="de-DE"/>
        </w:rPr>
        <w:t xml:space="preserve"> </w:t>
      </w:r>
      <w:r w:rsidRPr="009329A1">
        <w:rPr>
          <w:rFonts w:ascii="Verdana" w:hAnsi="Verdana"/>
          <w:i/>
          <w:sz w:val="14"/>
          <w:szCs w:val="14"/>
          <w:lang w:val="de-CH"/>
        </w:rPr>
        <w:t>Im Falle der Nichtaushändigung der Lohnabrechnung im Anschluss an die Auflösung des Arbeitsvertrages.</w:t>
      </w:r>
    </w:p>
  </w:footnote>
  <w:footnote w:id="5">
    <w:p w:rsidRPr="007F304C" w:rsidR="007F304C" w:rsidP="007F304C" w:rsidRDefault="007F304C" w14:paraId="17941888" w14:textId="77777777">
      <w:pPr>
        <w:spacing w:after="0"/>
        <w:contextualSpacing/>
        <w:jc w:val="both"/>
        <w:rPr>
          <w:rFonts w:ascii="Verdana" w:hAnsi="Verdana"/>
          <w:i/>
          <w:sz w:val="16"/>
          <w:szCs w:val="16"/>
          <w:lang w:val="de-CH"/>
        </w:rPr>
      </w:pPr>
      <w:r w:rsidRPr="009329A1">
        <w:rPr>
          <w:rStyle w:val="FootnoteReference"/>
          <w:rFonts w:ascii="Verdana" w:hAnsi="Verdana"/>
          <w:sz w:val="14"/>
          <w:szCs w:val="14"/>
        </w:rPr>
        <w:footnoteRef/>
      </w:r>
      <w:r w:rsidRPr="009329A1">
        <w:rPr>
          <w:rFonts w:ascii="Verdana" w:hAnsi="Verdana"/>
          <w:sz w:val="14"/>
          <w:szCs w:val="14"/>
        </w:rPr>
        <w:t xml:space="preserve"> </w:t>
      </w:r>
      <w:r w:rsidRPr="009329A1">
        <w:rPr>
          <w:rFonts w:ascii="Verdana" w:hAnsi="Verdana"/>
          <w:i/>
          <w:sz w:val="14"/>
          <w:szCs w:val="14"/>
          <w:lang w:val="de-CH"/>
        </w:rPr>
        <w:t>Fakultativ.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11DAE1C" w:rsidP="111DAE1C" w:rsidRDefault="111DAE1C" w14:paraId="047527B8" w14:textId="6A712EC5">
    <w:pPr>
      <w:pStyle w:val="Footnote"/>
      <w:spacing w:after="0" w:line="240" w:lineRule="auto"/>
      <w:jc w:val="both"/>
      <w:rPr>
        <w:noProof w:val="0"/>
        <w:lang w:val="fr-LU"/>
      </w:rPr>
    </w:pPr>
    <w:r w:rsidRPr="111DAE1C" w:rsidR="111DAE1C">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111DAE1C" w:rsidP="111DAE1C" w:rsidRDefault="111DAE1C" w14:paraId="77F3D6FC" w14:textId="5C7B1239">
    <w:pPr>
      <w:pStyle w:val="Footnote"/>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11DAE1C" w:rsidTr="111DAE1C" w14:paraId="53705DE3">
      <w:trPr>
        <w:trHeight w:val="300"/>
      </w:trPr>
      <w:tc>
        <w:tcPr>
          <w:tcW w:w="3020" w:type="dxa"/>
          <w:tcMar/>
        </w:tcPr>
        <w:p w:rsidR="111DAE1C" w:rsidP="111DAE1C" w:rsidRDefault="111DAE1C" w14:paraId="4F4D4384" w14:textId="15030B09">
          <w:pPr>
            <w:pStyle w:val="Header"/>
            <w:bidi w:val="0"/>
            <w:ind w:left="-115"/>
            <w:jc w:val="left"/>
          </w:pPr>
        </w:p>
      </w:tc>
      <w:tc>
        <w:tcPr>
          <w:tcW w:w="3020" w:type="dxa"/>
          <w:tcMar/>
        </w:tcPr>
        <w:p w:rsidR="111DAE1C" w:rsidP="111DAE1C" w:rsidRDefault="111DAE1C" w14:paraId="0A4E23E9" w14:textId="45F86F8F">
          <w:pPr>
            <w:pStyle w:val="Header"/>
            <w:bidi w:val="0"/>
            <w:jc w:val="center"/>
          </w:pPr>
        </w:p>
      </w:tc>
      <w:tc>
        <w:tcPr>
          <w:tcW w:w="3020" w:type="dxa"/>
          <w:tcMar/>
        </w:tcPr>
        <w:p w:rsidR="111DAE1C" w:rsidP="111DAE1C" w:rsidRDefault="111DAE1C" w14:paraId="0173A67C" w14:textId="709C1215">
          <w:pPr>
            <w:pStyle w:val="Header"/>
            <w:bidi w:val="0"/>
            <w:ind w:right="-115"/>
            <w:jc w:val="right"/>
          </w:pPr>
        </w:p>
      </w:tc>
    </w:tr>
  </w:tbl>
  <w:p w:rsidR="111DAE1C" w:rsidP="111DAE1C" w:rsidRDefault="111DAE1C" w14:paraId="36259D62" w14:textId="154696F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C0E"/>
    <w:multiLevelType w:val="hybridMultilevel"/>
    <w:tmpl w:val="D0F026F0"/>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1" w15:restartNumberingAfterBreak="0">
    <w:nsid w:val="16BD7B6B"/>
    <w:multiLevelType w:val="hybridMultilevel"/>
    <w:tmpl w:val="01F4289C"/>
    <w:lvl w:ilvl="0" w:tplc="69BCB6FA">
      <w:start w:val="5"/>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44774D0B"/>
    <w:multiLevelType w:val="hybridMultilevel"/>
    <w:tmpl w:val="CFAA45F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77CD5825"/>
    <w:multiLevelType w:val="hybridMultilevel"/>
    <w:tmpl w:val="57DACAF0"/>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4" w15:restartNumberingAfterBreak="0">
    <w:nsid w:val="78FC2E64"/>
    <w:multiLevelType w:val="hybridMultilevel"/>
    <w:tmpl w:val="38FA18DA"/>
    <w:lvl w:ilvl="0" w:tplc="DA98A2C4">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343706966">
    <w:abstractNumId w:val="2"/>
  </w:num>
  <w:num w:numId="2" w16cid:durableId="1825734483">
    <w:abstractNumId w:val="1"/>
  </w:num>
  <w:num w:numId="3" w16cid:durableId="2007978329">
    <w:abstractNumId w:val="3"/>
  </w:num>
  <w:num w:numId="4" w16cid:durableId="1850294545">
    <w:abstractNumId w:val="0"/>
  </w:num>
  <w:num w:numId="5" w16cid:durableId="1955600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3B"/>
    <w:rsid w:val="00076EF7"/>
    <w:rsid w:val="000A020C"/>
    <w:rsid w:val="00122997"/>
    <w:rsid w:val="00257B7E"/>
    <w:rsid w:val="002D74D9"/>
    <w:rsid w:val="00406601"/>
    <w:rsid w:val="004C576A"/>
    <w:rsid w:val="005205EA"/>
    <w:rsid w:val="00545E54"/>
    <w:rsid w:val="00566AA9"/>
    <w:rsid w:val="0062032B"/>
    <w:rsid w:val="006B3EFB"/>
    <w:rsid w:val="007F304C"/>
    <w:rsid w:val="009329A1"/>
    <w:rsid w:val="009519D4"/>
    <w:rsid w:val="00A0323B"/>
    <w:rsid w:val="00A44AC6"/>
    <w:rsid w:val="00CE30C1"/>
    <w:rsid w:val="00D67F19"/>
    <w:rsid w:val="00D80C1F"/>
    <w:rsid w:val="00DE04B3"/>
    <w:rsid w:val="00F73B5A"/>
    <w:rsid w:val="111DAE1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64D5"/>
  <w15:chartTrackingRefBased/>
  <w15:docId w15:val="{F765E16C-C737-4B8A-A302-2361E02C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323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57B7E"/>
    <w:pPr>
      <w:ind w:left="720"/>
      <w:contextualSpacing/>
    </w:pPr>
  </w:style>
  <w:style w:type="paragraph" w:styleId="FootnoteText">
    <w:name w:val="footnote text"/>
    <w:basedOn w:val="Normal"/>
    <w:link w:val="FootnoteTextChar"/>
    <w:uiPriority w:val="99"/>
    <w:semiHidden/>
    <w:unhideWhenUsed/>
    <w:rsid w:val="007F304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F304C"/>
    <w:rPr>
      <w:sz w:val="20"/>
      <w:szCs w:val="20"/>
    </w:rPr>
  </w:style>
  <w:style w:type="character" w:styleId="FootnoteReference">
    <w:name w:val="footnote reference"/>
    <w:basedOn w:val="DefaultParagraphFont"/>
    <w:uiPriority w:val="99"/>
    <w:semiHidden/>
    <w:unhideWhenUsed/>
    <w:rsid w:val="007F304C"/>
    <w:rPr>
      <w:vertAlign w:val="superscript"/>
    </w:rPr>
  </w:style>
  <w:style w:type="paragraph" w:styleId="TITRE1erpage" w:customStyle="1">
    <w:name w:val="TITRE 1er page"/>
    <w:basedOn w:val="Normal"/>
    <w:link w:val="TITRE1erpageChar"/>
    <w:qFormat/>
    <w:rsid w:val="009329A1"/>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329A1"/>
    <w:rPr>
      <w:rFonts w:ascii="Verdana" w:hAnsi="Verdana"/>
      <w:b/>
      <w:sz w:val="36"/>
      <w:szCs w:val="70"/>
    </w:rPr>
  </w:style>
  <w:style w:type="paragraph" w:styleId="Texte" w:customStyle="1">
    <w:name w:val="Texte"/>
    <w:basedOn w:val="Normal"/>
    <w:link w:val="TexteChar"/>
    <w:qFormat/>
    <w:rsid w:val="009329A1"/>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329A1"/>
    <w:rPr>
      <w:rFonts w:ascii="Verdana" w:hAnsi="Verdana"/>
      <w:sz w:val="18"/>
      <w:szCs w:val="18"/>
    </w:rPr>
  </w:style>
  <w:style w:type="paragraph" w:styleId="Footnote" w:customStyle="1">
    <w:name w:val="Footnote"/>
    <w:basedOn w:val="Normal"/>
    <w:link w:val="FootnoteChar"/>
    <w:qFormat/>
    <w:rsid w:val="009329A1"/>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9329A1"/>
    <w:rPr>
      <w:rFonts w:ascii="Verdana" w:hAnsi="Verdana"/>
      <w:i/>
      <w:sz w:val="14"/>
      <w:szCs w:val="14"/>
    </w:rPr>
  </w:style>
  <w:style w:type="paragraph" w:styleId="ArticleetTitres2" w:customStyle="1">
    <w:name w:val="Article et Titres 2"/>
    <w:basedOn w:val="Normal"/>
    <w:next w:val="Texte"/>
    <w:link w:val="ArticleetTitres2Char"/>
    <w:qFormat/>
    <w:rsid w:val="009329A1"/>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9329A1"/>
    <w:rPr>
      <w:rFonts w:ascii="Verdana" w:hAnsi="Verdana"/>
      <w:b/>
      <w:bCs/>
      <w:sz w:val="20"/>
      <w:szCs w:val="18"/>
    </w:rPr>
  </w:style>
  <w:style w:type="paragraph" w:styleId="Enumrationdanstexte" w:customStyle="1">
    <w:name w:val="Enumération dans texte"/>
    <w:basedOn w:val="Texte"/>
    <w:link w:val="EnumrationdanstexteChar"/>
    <w:qFormat/>
    <w:rsid w:val="009329A1"/>
    <w:pPr>
      <w:spacing w:before="120" w:after="0"/>
    </w:pPr>
  </w:style>
  <w:style w:type="character" w:styleId="EnumrationdanstexteChar" w:customStyle="1">
    <w:name w:val="Enumération dans texte Char"/>
    <w:basedOn w:val="TexteChar"/>
    <w:link w:val="Enumrationdanstexte"/>
    <w:rsid w:val="009329A1"/>
    <w:rPr>
      <w:rFonts w:ascii="Verdana" w:hAnsi="Verdana"/>
      <w:sz w:val="18"/>
      <w:szCs w:val="18"/>
    </w:rPr>
  </w:style>
  <w:style w:type="paragraph" w:styleId="Texteavantnumration" w:customStyle="1">
    <w:name w:val="Texte avant énumération"/>
    <w:basedOn w:val="Texte"/>
    <w:link w:val="TexteavantnumrationChar"/>
    <w:qFormat/>
    <w:rsid w:val="009329A1"/>
    <w:pPr>
      <w:spacing w:after="120"/>
    </w:pPr>
  </w:style>
  <w:style w:type="character" w:styleId="TexteavantnumrationChar" w:customStyle="1">
    <w:name w:val="Texte avant énumération Char"/>
    <w:basedOn w:val="TexteChar"/>
    <w:link w:val="Texteavantnumration"/>
    <w:rsid w:val="009329A1"/>
    <w:rPr>
      <w:rFonts w:ascii="Verdana" w:hAnsi="Verdana"/>
      <w:sz w:val="18"/>
      <w:szCs w:val="18"/>
    </w:rPr>
  </w:style>
  <w:style w:type="paragraph" w:styleId="Revision">
    <w:name w:val="Revision"/>
    <w:hidden/>
    <w:uiPriority w:val="99"/>
    <w:semiHidden/>
    <w:rsid w:val="00545E54"/>
    <w:pPr>
      <w:spacing w:after="0" w:line="240" w:lineRule="auto"/>
    </w:pPr>
  </w:style>
  <w:style w:type="paragraph" w:styleId="Header">
    <w:name w:val="header"/>
    <w:basedOn w:val="Normal"/>
    <w:link w:val="HeaderChar"/>
    <w:uiPriority w:val="99"/>
    <w:unhideWhenUsed/>
    <w:rsid w:val="00DE04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04B3"/>
  </w:style>
  <w:style w:type="paragraph" w:styleId="Footer">
    <w:name w:val="footer"/>
    <w:basedOn w:val="Normal"/>
    <w:link w:val="FooterChar"/>
    <w:uiPriority w:val="99"/>
    <w:unhideWhenUsed/>
    <w:rsid w:val="00DE04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04B3"/>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444093b5b0d646f4" /><Relationship Type="http://schemas.openxmlformats.org/officeDocument/2006/relationships/footer" Target="footer2.xml" Id="Rf097c02554984af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9BC04FA9-2D8A-46C2-93DB-A15A70399659}">
  <ds:schemaRefs>
    <ds:schemaRef ds:uri="http://schemas.openxmlformats.org/officeDocument/2006/bibliography"/>
  </ds:schemaRefs>
</ds:datastoreItem>
</file>

<file path=customXml/itemProps2.xml><?xml version="1.0" encoding="utf-8"?>
<ds:datastoreItem xmlns:ds="http://schemas.openxmlformats.org/officeDocument/2006/customXml" ds:itemID="{282E4606-5669-4037-967E-89663892E717}"/>
</file>

<file path=customXml/itemProps3.xml><?xml version="1.0" encoding="utf-8"?>
<ds:datastoreItem xmlns:ds="http://schemas.openxmlformats.org/officeDocument/2006/customXml" ds:itemID="{52E15543-0499-4F1E-B24C-8A4948592E89}">
  <ds:schemaRefs>
    <ds:schemaRef ds:uri="http://schemas.microsoft.com/sharepoint/v3/contenttype/forms"/>
  </ds:schemaRefs>
</ds:datastoreItem>
</file>

<file path=customXml/itemProps4.xml><?xml version="1.0" encoding="utf-8"?>
<ds:datastoreItem xmlns:ds="http://schemas.openxmlformats.org/officeDocument/2006/customXml" ds:itemID="{99E39356-AD04-4C01-86B2-DAFFEDF225D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6</cp:revision>
  <dcterms:created xsi:type="dcterms:W3CDTF">2024-08-06T13:07:00Z</dcterms:created>
  <dcterms:modified xsi:type="dcterms:W3CDTF">2026-05-11T14:05:14Z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2025-07-14T11:49:12Z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8275fa77-59dc-4af3-ac66-03f410cda6f7</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