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525" w:rsidP="00B16525" w:rsidRDefault="00B16525" w14:paraId="27AC1787" w14:textId="581D6441">
      <w:pPr>
        <w:pStyle w:val="TITRE1erpage"/>
      </w:pPr>
      <w:r>
        <w:t xml:space="preserve">MT 5 - </w:t>
      </w:r>
      <w:r>
        <w:br/>
      </w:r>
      <w:r>
        <w:t>Formal notice to provide a salary slip</w:t>
      </w:r>
      <w:r w:rsidR="002156A3">
        <w:t xml:space="preserve"> </w:t>
      </w:r>
      <w:r>
        <w:rPr>
          <w:rStyle w:val="FootnoteReference"/>
        </w:rPr>
        <w:footnoteReference w:id="1"/>
      </w:r>
    </w:p>
    <w:p w:rsidRPr="008B7B8F" w:rsidR="00B16525" w:rsidP="00B16525" w:rsidRDefault="00B16525" w14:paraId="100F574F" w14:textId="038787AD">
      <w:pPr>
        <w:pStyle w:val="Texte"/>
      </w:pPr>
      <w:r>
        <w:t xml:space="preserve">At the end of each month, the employer must give the employee a pay slip indicating how that person’s salary was calculated, the number of hours worked, the rate of pay for the hours worked and any other benefits in kind or in cash. </w:t>
      </w:r>
    </w:p>
    <w:p w:rsidR="00B16525" w:rsidP="00B16525" w:rsidRDefault="00B16525" w14:paraId="37952D31" w14:textId="77777777">
      <w:pPr>
        <w:pStyle w:val="Texte"/>
      </w:pPr>
      <w:r>
        <w:t xml:space="preserve">When the employment contract is terminated, this salary slip must be provided and any outstanding salary amounts must be paid no later than five days from the end of the employment contract. </w:t>
      </w:r>
    </w:p>
    <w:p w:rsidRPr="009216C0" w:rsidR="00B16525" w:rsidP="00B16525" w:rsidRDefault="00B16525" w14:paraId="70F3932E" w14:textId="77777777">
      <w:pPr>
        <w:pStyle w:val="ArticleetTitres2"/>
      </w:pPr>
      <w:r>
        <w:t xml:space="preserve">How to respond to failure to provide salary slips </w:t>
      </w:r>
    </w:p>
    <w:p w:rsidRPr="008B7B8F" w:rsidR="00B16525" w:rsidP="00B16525" w:rsidRDefault="00B16525" w14:paraId="4B623882" w14:textId="77777777">
      <w:pPr>
        <w:pStyle w:val="Texteavantnumration"/>
      </w:pPr>
      <w:r>
        <w:t xml:space="preserve">Wage disputes are usually handled in the following manner: </w:t>
      </w:r>
    </w:p>
    <w:p w:rsidRPr="008B7B8F" w:rsidR="00B16525" w:rsidP="00B16525" w:rsidRDefault="00B16525" w14:paraId="121EA32E" w14:textId="77777777">
      <w:pPr>
        <w:pStyle w:val="Enumrationdanstexte"/>
      </w:pPr>
      <w:r>
        <w:t xml:space="preserve">a registered letter is sent to the employer to put him on notice to provide the salary slip within a set period of eight or 15 days. A copy of this notice can be sent to the Labour and Mines Inspectorate (ITM) </w:t>
      </w:r>
    </w:p>
    <w:p w:rsidR="00B16525" w:rsidP="00B16525" w:rsidRDefault="00B16525" w14:paraId="3C66C7EB" w14:textId="1CFC929C">
      <w:pPr>
        <w:pStyle w:val="Enumrationdanstexte"/>
      </w:pPr>
      <w:r>
        <w:t xml:space="preserve">if the disagreement persists, i.e. if the formal notice remains unanswered, the dispute will be brought before the labour courts by means of a </w:t>
      </w:r>
      <w:r w:rsidRPr="00B63B29" w:rsidR="00B63B29">
        <w:t>request for delivery of the payslip</w:t>
      </w:r>
    </w:p>
    <w:p w:rsidR="00B16525" w:rsidP="00B16525" w:rsidRDefault="00B16525" w14:paraId="4E1062A7" w14:textId="77777777">
      <w:pPr>
        <w:jc w:val="both"/>
      </w:pPr>
      <w:r>
        <w:br w:type="page"/>
      </w:r>
    </w:p>
    <w:p w:rsidR="00B16525" w:rsidP="00B16525" w:rsidRDefault="00B16525" w14:paraId="65A58A2A" w14:textId="77777777">
      <w:pPr>
        <w:pStyle w:val="Texte"/>
        <w:spacing w:before="480"/>
      </w:pPr>
      <w:r>
        <w:t>(Name and address of employee)</w:t>
      </w:r>
    </w:p>
    <w:p w:rsidR="00B16525" w:rsidP="00B16525" w:rsidRDefault="00B16525" w14:paraId="1AB263DF" w14:textId="77777777">
      <w:pPr>
        <w:pStyle w:val="Texte"/>
        <w:spacing w:before="480"/>
      </w:pPr>
    </w:p>
    <w:p w:rsidR="00B16525" w:rsidP="00B16525" w:rsidRDefault="00B16525" w14:paraId="48AE2A18" w14:textId="77777777">
      <w:pPr>
        <w:spacing w:before="480" w:after="120" w:line="240" w:lineRule="auto"/>
        <w:jc w:val="right"/>
        <w:rPr>
          <w:rFonts w:ascii="Verdana" w:hAnsi="Verdana"/>
          <w:sz w:val="18"/>
          <w:szCs w:val="18"/>
        </w:rPr>
      </w:pPr>
      <w:r>
        <w:rPr>
          <w:rFonts w:ascii="Verdana" w:hAnsi="Verdana"/>
          <w:sz w:val="18"/>
          <w:szCs w:val="18"/>
        </w:rPr>
        <w:t>(Name and address of employer)</w:t>
      </w:r>
    </w:p>
    <w:p w:rsidRPr="008B7B8F" w:rsidR="00B16525" w:rsidP="00B16525" w:rsidRDefault="00B16525" w14:paraId="5C91AA84" w14:textId="77777777">
      <w:pPr>
        <w:spacing w:before="480" w:after="120" w:line="240" w:lineRule="auto"/>
        <w:jc w:val="right"/>
        <w:rPr>
          <w:rFonts w:ascii="Verdana" w:hAnsi="Verdana"/>
          <w:sz w:val="18"/>
          <w:szCs w:val="18"/>
        </w:rPr>
      </w:pPr>
      <w:r>
        <w:rPr>
          <w:rFonts w:ascii="Verdana" w:hAnsi="Verdana"/>
          <w:sz w:val="18"/>
          <w:szCs w:val="18"/>
        </w:rPr>
        <w:t>(place and date)</w:t>
      </w:r>
    </w:p>
    <w:p w:rsidR="00B16525" w:rsidP="00B16525" w:rsidRDefault="00B16525" w14:paraId="5B4774F3" w14:textId="77777777">
      <w:pPr>
        <w:pStyle w:val="Article"/>
        <w:spacing w:before="480"/>
      </w:pPr>
    </w:p>
    <w:p w:rsidRPr="009216C0" w:rsidR="00B16525" w:rsidP="00B16525" w:rsidRDefault="00B16525" w14:paraId="5F5E76CD" w14:textId="77777777">
      <w:pPr>
        <w:pStyle w:val="Article"/>
        <w:spacing w:before="480"/>
      </w:pPr>
      <w:r>
        <w:t>BY REGISTERED POST</w:t>
      </w:r>
    </w:p>
    <w:p w:rsidRPr="008B7B8F" w:rsidR="00B16525" w:rsidP="00B16525" w:rsidRDefault="00B16525" w14:paraId="46007F39" w14:textId="77777777">
      <w:pPr>
        <w:pStyle w:val="Texte"/>
        <w:spacing w:before="480"/>
      </w:pPr>
      <w:r>
        <w:t>Regarding: Salary slip</w:t>
      </w:r>
    </w:p>
    <w:p w:rsidRPr="00D10063" w:rsidR="00B16525" w:rsidP="00B16525" w:rsidRDefault="00B16525" w14:paraId="1C1D8500" w14:textId="77777777">
      <w:pPr>
        <w:pStyle w:val="Texte"/>
        <w:spacing w:before="480"/>
        <w:rPr>
          <w:i/>
        </w:rPr>
      </w:pPr>
      <w:r>
        <w:rPr>
          <w:i/>
        </w:rPr>
        <w:t xml:space="preserve">Dear Sir or Madam </w:t>
      </w:r>
      <w:r w:rsidRPr="00BF4B9B">
        <w:rPr>
          <w:rStyle w:val="FootnoteReference"/>
        </w:rPr>
        <w:footnoteReference w:id="2"/>
      </w:r>
      <w:r>
        <w:t>,</w:t>
      </w:r>
    </w:p>
    <w:p w:rsidRPr="008B7B8F" w:rsidR="00B16525" w:rsidP="00B16525" w:rsidRDefault="00B16525" w14:paraId="33841BEE" w14:textId="77777777">
      <w:pPr>
        <w:pStyle w:val="Texte"/>
        <w:spacing w:before="480"/>
      </w:pPr>
      <w:r>
        <w:t>I am still waiting for my salary slip for the month(s) of _________________________________.</w:t>
      </w:r>
    </w:p>
    <w:p w:rsidRPr="008B7B8F" w:rsidR="00B16525" w:rsidP="00B16525" w:rsidRDefault="00B16525" w14:paraId="6E304583" w14:textId="77777777">
      <w:pPr>
        <w:pStyle w:val="Texte"/>
      </w:pPr>
      <w:r>
        <w:t xml:space="preserve">By virtue of Article L.125-7 of the Labour Code, </w:t>
      </w:r>
      <w:r>
        <w:rPr>
          <w:b/>
          <w:bCs/>
        </w:rPr>
        <w:t>choose one of the following two options</w:t>
      </w:r>
      <w:r>
        <w:t xml:space="preserve">: </w:t>
      </w:r>
    </w:p>
    <w:p w:rsidRPr="008B7B8F" w:rsidR="00B16525" w:rsidP="00B16525" w:rsidRDefault="00B16525" w14:paraId="4CE79A71" w14:textId="5BB69D17">
      <w:pPr>
        <w:pStyle w:val="Texte"/>
      </w:pPr>
      <w:r w:rsidRPr="00582C6A">
        <w:rPr>
          <w:i/>
          <w:iCs/>
        </w:rPr>
        <w:t>employers are required to provide their employees with an exact and detailed statement stating how their salary was calculated at the end of each month together with the last salary payment, expressing in particular the period of work and the total number of working hours corresponding to the salary paid, the rate of salary for the hours worked as well as any other cash or in-kind benefits</w:t>
      </w:r>
      <w:r>
        <w:t>.</w:t>
      </w:r>
      <w:r w:rsidRPr="00BF4B9B">
        <w:rPr>
          <w:rStyle w:val="FootnoteReference"/>
        </w:rPr>
        <w:footnoteReference w:id="3"/>
      </w:r>
    </w:p>
    <w:p w:rsidRPr="00BF4B9B" w:rsidR="00B16525" w:rsidP="00B16525" w:rsidRDefault="00B16525" w14:paraId="6C1CB199" w14:textId="77777777">
      <w:pPr>
        <w:pStyle w:val="Texte"/>
        <w:rPr>
          <w:b/>
        </w:rPr>
      </w:pPr>
      <w:r>
        <w:rPr>
          <w:b/>
        </w:rPr>
        <w:t xml:space="preserve">or </w:t>
      </w:r>
    </w:p>
    <w:p w:rsidRPr="008B7B8F" w:rsidR="00B16525" w:rsidP="00B16525" w:rsidRDefault="00B16525" w14:paraId="23D61E8A" w14:textId="77777777">
      <w:pPr>
        <w:pStyle w:val="Texte"/>
        <w:rPr>
          <w:i/>
        </w:rPr>
      </w:pPr>
      <w:r>
        <w:rPr>
          <w:i/>
        </w:rPr>
        <w:t xml:space="preserve">when the employment contract is terminated, the salary slip must be provided within five days </w:t>
      </w:r>
      <w:r w:rsidRPr="00BF4B9B">
        <w:rPr>
          <w:rStyle w:val="FootnoteReference"/>
        </w:rPr>
        <w:footnoteReference w:id="4"/>
      </w:r>
      <w:r>
        <w:rPr>
          <w:i/>
        </w:rPr>
        <w:t xml:space="preserve"> of the end of the contract. </w:t>
      </w:r>
    </w:p>
    <w:p w:rsidRPr="008B7B8F" w:rsidR="00B16525" w:rsidP="00B16525" w:rsidRDefault="00B16525" w14:paraId="685E5398" w14:textId="66E68BE0">
      <w:pPr>
        <w:pStyle w:val="Texte"/>
      </w:pPr>
      <w:r>
        <w:t xml:space="preserve">I would therefore ask you to send me my salary slip within </w:t>
      </w:r>
      <w:r w:rsidR="00C66357">
        <w:t>8</w:t>
      </w:r>
      <w:r>
        <w:t xml:space="preserve"> days. </w:t>
      </w:r>
    </w:p>
    <w:p w:rsidRPr="008B7B8F" w:rsidR="00B16525" w:rsidP="00B16525" w:rsidRDefault="00B16525" w14:paraId="05B9E8A8" w14:textId="77777777">
      <w:pPr>
        <w:pStyle w:val="Texte"/>
      </w:pPr>
      <w:r>
        <w:t xml:space="preserve">Failing that, I will refer the matter to the Labour Tribunal without further notice. </w:t>
      </w:r>
    </w:p>
    <w:p w:rsidRPr="008B7B8F" w:rsidR="00B16525" w:rsidP="00B16525" w:rsidRDefault="00B16525" w14:paraId="481F20DD" w14:textId="77777777">
      <w:pPr>
        <w:pStyle w:val="Texte"/>
      </w:pPr>
      <w:r>
        <w:t xml:space="preserve">This is without prejudice to any rights and is a notice of default. </w:t>
      </w:r>
    </w:p>
    <w:p w:rsidRPr="008B7B8F" w:rsidR="00B16525" w:rsidP="00B16525" w:rsidRDefault="00B16525" w14:paraId="6D3CA216" w14:textId="0E584FAD">
      <w:pPr>
        <w:pStyle w:val="Texte"/>
        <w:spacing w:before="480"/>
        <w:rPr>
          <w:i/>
        </w:rPr>
      </w:pPr>
      <w:r>
        <w:rPr>
          <w:i/>
        </w:rPr>
        <w:t>A copy of this letter shall be sent to ITM</w:t>
      </w:r>
      <w:r w:rsidR="00B63B29">
        <w:rPr>
          <w:i/>
        </w:rPr>
        <w:t xml:space="preserve"> for information</w:t>
      </w:r>
      <w:r>
        <w:rPr>
          <w:i/>
        </w:rPr>
        <w:t xml:space="preserve">. </w:t>
      </w:r>
      <w:r w:rsidRPr="00BF4B9B">
        <w:rPr>
          <w:rStyle w:val="FootnoteReference"/>
        </w:rPr>
        <w:footnoteReference w:id="5"/>
      </w:r>
    </w:p>
    <w:p w:rsidR="00B16525" w:rsidP="00B16525" w:rsidRDefault="00B16525" w14:paraId="4A232419" w14:textId="5269F2A5">
      <w:pPr>
        <w:pStyle w:val="Texte"/>
        <w:spacing w:before="480"/>
      </w:pPr>
      <w:r>
        <w:t>Yours sincerely,</w:t>
      </w:r>
    </w:p>
    <w:p w:rsidR="00B16525" w:rsidP="00B16525" w:rsidRDefault="00B16525" w14:paraId="412CA188" w14:textId="77777777">
      <w:pPr>
        <w:pStyle w:val="Blocsignature"/>
        <w:spacing w:before="960"/>
      </w:pPr>
      <w:r>
        <w:tab/>
      </w:r>
      <w:r>
        <w:t>________________</w:t>
      </w:r>
    </w:p>
    <w:p w:rsidR="006E2AFA" w:rsidP="00B16525" w:rsidRDefault="00B16525" w14:paraId="1AAD9EA3" w14:textId="5FC41CF8">
      <w:pPr>
        <w:pStyle w:val="Dnommssignatures"/>
        <w:tabs>
          <w:tab w:val="clear" w:pos="6804"/>
          <w:tab w:val="left" w:pos="7230"/>
        </w:tabs>
        <w:spacing w:after="0"/>
      </w:pPr>
      <w:r>
        <w:tab/>
      </w:r>
      <w:r>
        <w:t>(signature)</w:t>
      </w:r>
    </w:p>
    <w:sectPr w:rsidR="006E2AFA" w:rsidSect="00113C2E">
      <w:footerReference w:type="default" r:id="rId10"/>
      <w:headerReference w:type="first" r:id="rId11"/>
      <w:pgSz w:w="11906" w:h="16838" w:orient="portrait"/>
      <w:pgMar w:top="1440" w:right="1440" w:bottom="1135" w:left="1440" w:header="708" w:footer="708" w:gutter="0"/>
      <w:cols w:space="708"/>
      <w:titlePg/>
      <w:docGrid w:linePitch="360"/>
      <w:headerReference w:type="default" r:id="Rc3a9b256df444d84"/>
      <w:footerReference w:type="first" r:id="R3648aa9fcdf143f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7C2" w:rsidP="00B16525" w:rsidRDefault="00B667C2" w14:paraId="50CB5EB0" w14:textId="77777777">
      <w:pPr>
        <w:spacing w:after="0" w:line="240" w:lineRule="auto"/>
      </w:pPr>
      <w:r>
        <w:separator/>
      </w:r>
    </w:p>
  </w:endnote>
  <w:endnote w:type="continuationSeparator" w:id="0">
    <w:p w:rsidR="00B667C2" w:rsidP="00B16525" w:rsidRDefault="00B667C2" w14:paraId="7FE4F3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089A" w:rsidR="00113C2E" w:rsidP="00113C2E" w:rsidRDefault="00113C2E" w14:paraId="70127F71" w14:textId="77777777">
    <w:pPr>
      <w:pStyle w:val="Footnote"/>
    </w:pPr>
  </w:p>
  <w:p w:rsidRPr="0008089A" w:rsidR="00113C2E" w:rsidP="00113C2E" w:rsidRDefault="00113C2E" w14:paraId="3180D7F0" w14:textId="77777777">
    <w:pPr>
      <w:pStyle w:val="Footnote"/>
    </w:pPr>
  </w:p>
  <w:p w:rsidRPr="0008089A" w:rsidR="00113C2E" w:rsidP="00113C2E" w:rsidRDefault="0008089A" w14:paraId="1E5AD53F" w14:textId="1D50AEA5">
    <w:pPr>
      <w:pStyle w:val="Footnote"/>
    </w:pPr>
    <w:r w:rsidRPr="0008089A">
      <w:rPr>
        <w:u w:val="single"/>
      </w:rPr>
      <w:t>Note</w:t>
    </w:r>
    <w:r w:rsidRPr="0008089A">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C5092D" w:rsidTr="35C5092D" w14:paraId="474E215D">
      <w:trPr>
        <w:trHeight w:val="300"/>
      </w:trPr>
      <w:tc>
        <w:tcPr>
          <w:tcW w:w="3005" w:type="dxa"/>
          <w:tcMar/>
        </w:tcPr>
        <w:p w:rsidR="35C5092D" w:rsidP="35C5092D" w:rsidRDefault="35C5092D" w14:paraId="41652854" w14:textId="1EFE6CAA">
          <w:pPr>
            <w:pStyle w:val="Header"/>
            <w:bidi w:val="0"/>
            <w:ind w:left="-115"/>
            <w:jc w:val="left"/>
          </w:pPr>
        </w:p>
      </w:tc>
      <w:tc>
        <w:tcPr>
          <w:tcW w:w="3005" w:type="dxa"/>
          <w:tcMar/>
        </w:tcPr>
        <w:p w:rsidR="35C5092D" w:rsidP="35C5092D" w:rsidRDefault="35C5092D" w14:paraId="58B127BD" w14:textId="118F24E7">
          <w:pPr>
            <w:pStyle w:val="Header"/>
            <w:bidi w:val="0"/>
            <w:jc w:val="center"/>
          </w:pPr>
        </w:p>
      </w:tc>
      <w:tc>
        <w:tcPr>
          <w:tcW w:w="3005" w:type="dxa"/>
          <w:tcMar/>
        </w:tcPr>
        <w:p w:rsidR="35C5092D" w:rsidP="35C5092D" w:rsidRDefault="35C5092D" w14:paraId="08F81186" w14:textId="0B7E77C4">
          <w:pPr>
            <w:pStyle w:val="Header"/>
            <w:bidi w:val="0"/>
            <w:ind w:right="-115"/>
            <w:jc w:val="right"/>
          </w:pPr>
        </w:p>
      </w:tc>
    </w:tr>
  </w:tbl>
  <w:p w:rsidR="35C5092D" w:rsidP="35C5092D" w:rsidRDefault="35C5092D" w14:paraId="1A49ADD7" w14:textId="5597F9E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7C2" w:rsidP="00B16525" w:rsidRDefault="00B667C2" w14:paraId="44FDB1B2" w14:textId="77777777">
      <w:pPr>
        <w:spacing w:after="0" w:line="240" w:lineRule="auto"/>
      </w:pPr>
      <w:r>
        <w:separator/>
      </w:r>
    </w:p>
  </w:footnote>
  <w:footnote w:type="continuationSeparator" w:id="0">
    <w:p w:rsidR="00B667C2" w:rsidP="00B16525" w:rsidRDefault="00B667C2" w14:paraId="5E8A1306" w14:textId="77777777">
      <w:pPr>
        <w:spacing w:after="0" w:line="240" w:lineRule="auto"/>
      </w:pPr>
      <w:r>
        <w:continuationSeparator/>
      </w:r>
    </w:p>
  </w:footnote>
  <w:footnote w:id="1">
    <w:p w:rsidRPr="00D10063" w:rsidR="00B16525" w:rsidP="002156A3" w:rsidRDefault="00B16525" w14:paraId="13608F49" w14:textId="7A9BF4D1">
      <w:pPr>
        <w:pStyle w:val="Footnote"/>
      </w:pPr>
      <w:r w:rsidRPr="00B16525">
        <w:rPr>
          <w:rStyle w:val="FootnoteReference"/>
          <w:vertAlign w:val="baseline"/>
        </w:rPr>
        <w:footnoteRef/>
      </w:r>
      <w:r w:rsidRPr="00B16525">
        <w:t xml:space="preserve"> Or any other document that the employer is obliged to give to the employee, such as a salary certificate.</w:t>
      </w:r>
    </w:p>
  </w:footnote>
  <w:footnote w:id="2">
    <w:p w:rsidRPr="00B16525" w:rsidR="00B16525" w:rsidP="00B16525" w:rsidRDefault="00B16525" w14:paraId="7A65A1B5" w14:textId="77777777">
      <w:pPr>
        <w:pStyle w:val="Footnote"/>
        <w:rPr>
          <w:rStyle w:val="FootnoteReference"/>
          <w:vertAlign w:val="baseline"/>
        </w:rPr>
      </w:pPr>
      <w:r w:rsidRPr="00B16525">
        <w:rPr>
          <w:rStyle w:val="FootnoteReference"/>
          <w:vertAlign w:val="baseline"/>
        </w:rPr>
        <w:footnoteRef/>
      </w:r>
      <w:r w:rsidRPr="00B16525">
        <w:rPr>
          <w:rStyle w:val="FootnoteReference"/>
          <w:vertAlign w:val="baseline"/>
        </w:rPr>
        <w:t xml:space="preserve"> Unnecessary wording should be deleted. </w:t>
      </w:r>
    </w:p>
  </w:footnote>
  <w:footnote w:id="3">
    <w:p w:rsidRPr="00B16525" w:rsidR="00B16525" w:rsidP="00B16525" w:rsidRDefault="00B16525" w14:paraId="27F993D1" w14:textId="458E90AA">
      <w:pPr>
        <w:pStyle w:val="Footnote"/>
        <w:rPr>
          <w:rStyle w:val="FootnoteReference"/>
          <w:vertAlign w:val="baseline"/>
        </w:rPr>
      </w:pPr>
      <w:r w:rsidRPr="00B16525">
        <w:rPr>
          <w:rStyle w:val="FootnoteReference"/>
          <w:vertAlign w:val="baseline"/>
        </w:rPr>
        <w:footnoteRef/>
      </w:r>
      <w:r w:rsidRPr="00B16525">
        <w:rPr>
          <w:rStyle w:val="FootnoteReference"/>
          <w:vertAlign w:val="baseline"/>
        </w:rPr>
        <w:t xml:space="preserve"> In case of failure</w:t>
      </w:r>
      <w:r w:rsidRPr="00B16525">
        <w:rPr>
          <w:sz w:val="18"/>
          <w:szCs w:val="18"/>
        </w:rPr>
        <w:t xml:space="preserve"> </w:t>
      </w:r>
      <w:r w:rsidRPr="00B16525">
        <w:rPr>
          <w:rStyle w:val="FootnoteReference"/>
          <w:vertAlign w:val="baseline"/>
        </w:rPr>
        <w:t xml:space="preserve">to provide a salary slip during the performance of the employment contract. </w:t>
      </w:r>
    </w:p>
  </w:footnote>
  <w:footnote w:id="4">
    <w:p w:rsidRPr="00B16525" w:rsidR="00B16525" w:rsidP="00B16525" w:rsidRDefault="00B16525" w14:paraId="2CA88488" w14:textId="095092BE">
      <w:pPr>
        <w:pStyle w:val="Footnote"/>
        <w:rPr>
          <w:rStyle w:val="FootnoteReference"/>
          <w:vertAlign w:val="baseline"/>
        </w:rPr>
      </w:pPr>
      <w:r w:rsidRPr="00B16525">
        <w:rPr>
          <w:rStyle w:val="FootnoteReference"/>
          <w:vertAlign w:val="baseline"/>
        </w:rPr>
        <w:footnoteRef/>
      </w:r>
      <w:r w:rsidRPr="00B16525">
        <w:rPr>
          <w:rStyle w:val="FootnoteReference"/>
          <w:vertAlign w:val="baseline"/>
        </w:rPr>
        <w:t xml:space="preserve"> In case of failure</w:t>
      </w:r>
      <w:r w:rsidRPr="00B16525">
        <w:rPr>
          <w:sz w:val="18"/>
          <w:szCs w:val="18"/>
        </w:rPr>
        <w:t xml:space="preserve"> </w:t>
      </w:r>
      <w:r w:rsidRPr="00B16525">
        <w:rPr>
          <w:rStyle w:val="FootnoteReference"/>
          <w:vertAlign w:val="baseline"/>
        </w:rPr>
        <w:t xml:space="preserve">to provide a salary slip following termination of the employment contract. </w:t>
      </w:r>
    </w:p>
  </w:footnote>
  <w:footnote w:id="5">
    <w:p w:rsidRPr="00513DE2" w:rsidR="00B16525" w:rsidP="00B16525" w:rsidRDefault="00B16525" w14:paraId="57F11372" w14:textId="77777777">
      <w:pPr>
        <w:pStyle w:val="Footnote"/>
        <w:rPr>
          <w:i w:val="0"/>
        </w:rPr>
      </w:pPr>
      <w:r w:rsidRPr="00B16525">
        <w:rPr>
          <w:rStyle w:val="FootnoteReference"/>
          <w:vertAlign w:val="baseline"/>
        </w:rPr>
        <w:footnoteRef/>
      </w:r>
      <w:r w:rsidRPr="00B16525">
        <w:rPr>
          <w:rStyle w:val="FootnoteReference"/>
          <w:vertAlign w:val="baseline"/>
        </w:rPr>
        <w:t xml:space="preserv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5C5092D" w:rsidP="35C5092D" w:rsidRDefault="35C5092D" w14:paraId="1A67744E" w14:textId="5548A310">
    <w:pPr>
      <w:pStyle w:val="Footnote"/>
      <w:spacing w:after="0" w:line="240" w:lineRule="auto"/>
      <w:jc w:val="both"/>
      <w:rPr>
        <w:noProof w:val="0"/>
        <w:lang w:val="en-GB"/>
      </w:rPr>
    </w:pPr>
    <w:r w:rsidRPr="35C5092D" w:rsidR="35C5092D">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35C5092D" w:rsidP="35C5092D" w:rsidRDefault="35C5092D" w14:paraId="46ADDE99" w14:textId="7E9D8E32">
    <w:pPr>
      <w:pStyle w:val="Footnote"/>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C5092D" w:rsidTr="35C5092D" w14:paraId="38CDF201">
      <w:trPr>
        <w:trHeight w:val="300"/>
      </w:trPr>
      <w:tc>
        <w:tcPr>
          <w:tcW w:w="3005" w:type="dxa"/>
          <w:tcMar/>
        </w:tcPr>
        <w:p w:rsidR="35C5092D" w:rsidP="35C5092D" w:rsidRDefault="35C5092D" w14:paraId="21C51AE5" w14:textId="09E16F47">
          <w:pPr>
            <w:pStyle w:val="Header"/>
            <w:bidi w:val="0"/>
            <w:ind w:left="-115"/>
            <w:jc w:val="left"/>
          </w:pPr>
        </w:p>
      </w:tc>
      <w:tc>
        <w:tcPr>
          <w:tcW w:w="3005" w:type="dxa"/>
          <w:tcMar/>
        </w:tcPr>
        <w:p w:rsidR="35C5092D" w:rsidP="35C5092D" w:rsidRDefault="35C5092D" w14:paraId="13EF82CF" w14:textId="3E8A26F3">
          <w:pPr>
            <w:pStyle w:val="Header"/>
            <w:bidi w:val="0"/>
            <w:jc w:val="center"/>
          </w:pPr>
        </w:p>
      </w:tc>
      <w:tc>
        <w:tcPr>
          <w:tcW w:w="3005" w:type="dxa"/>
          <w:tcMar/>
        </w:tcPr>
        <w:p w:rsidR="35C5092D" w:rsidP="35C5092D" w:rsidRDefault="35C5092D" w14:paraId="5A8ABC72" w14:textId="5AC0D3A9">
          <w:pPr>
            <w:pStyle w:val="Header"/>
            <w:bidi w:val="0"/>
            <w:ind w:right="-115"/>
            <w:jc w:val="right"/>
          </w:pPr>
        </w:p>
      </w:tc>
    </w:tr>
  </w:tbl>
  <w:p w:rsidR="35C5092D" w:rsidP="35C5092D" w:rsidRDefault="35C5092D" w14:paraId="026554BC" w14:textId="465994E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4514332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25"/>
    <w:rsid w:val="0008089A"/>
    <w:rsid w:val="000A020C"/>
    <w:rsid w:val="00113C2E"/>
    <w:rsid w:val="002156A3"/>
    <w:rsid w:val="0043141A"/>
    <w:rsid w:val="0045413D"/>
    <w:rsid w:val="00490052"/>
    <w:rsid w:val="00495ADB"/>
    <w:rsid w:val="0059529A"/>
    <w:rsid w:val="006E2AFA"/>
    <w:rsid w:val="00753D5A"/>
    <w:rsid w:val="00A44AC6"/>
    <w:rsid w:val="00B06A9F"/>
    <w:rsid w:val="00B1464D"/>
    <w:rsid w:val="00B16525"/>
    <w:rsid w:val="00B63B29"/>
    <w:rsid w:val="00B6591A"/>
    <w:rsid w:val="00B667C2"/>
    <w:rsid w:val="00C66357"/>
    <w:rsid w:val="00FB6AF9"/>
    <w:rsid w:val="35C5092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D864"/>
  <w15:chartTrackingRefBased/>
  <w15:docId w15:val="{681D79FC-0B0B-4D0F-AB75-621066C0BE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16525"/>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B1652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16525"/>
    <w:rPr>
      <w:sz w:val="20"/>
      <w:szCs w:val="20"/>
      <w:lang w:val="en-GB"/>
    </w:rPr>
  </w:style>
  <w:style w:type="character" w:styleId="FootnoteReference">
    <w:name w:val="footnote reference"/>
    <w:basedOn w:val="DefaultParagraphFont"/>
    <w:uiPriority w:val="99"/>
    <w:semiHidden/>
    <w:unhideWhenUsed/>
    <w:rsid w:val="00B16525"/>
    <w:rPr>
      <w:vertAlign w:val="superscript"/>
    </w:rPr>
  </w:style>
  <w:style w:type="paragraph" w:styleId="Texte" w:customStyle="1">
    <w:name w:val="Texte"/>
    <w:basedOn w:val="Normal"/>
    <w:link w:val="TexteChar"/>
    <w:qFormat/>
    <w:rsid w:val="00B1652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B16525"/>
    <w:rPr>
      <w:rFonts w:ascii="Verdana" w:hAnsi="Verdana"/>
      <w:sz w:val="18"/>
      <w:szCs w:val="18"/>
      <w:lang w:val="en-GB"/>
    </w:rPr>
  </w:style>
  <w:style w:type="paragraph" w:styleId="Footnote" w:customStyle="1">
    <w:name w:val="Footnote"/>
    <w:basedOn w:val="Normal"/>
    <w:link w:val="FootnoteChar"/>
    <w:qFormat/>
    <w:rsid w:val="00B16525"/>
    <w:pPr>
      <w:spacing w:after="0" w:line="240" w:lineRule="auto"/>
      <w:contextualSpacing/>
      <w:jc w:val="both"/>
    </w:pPr>
    <w:rPr>
      <w:rFonts w:ascii="Verdana" w:hAnsi="Verdana"/>
      <w:i/>
      <w:sz w:val="14"/>
      <w:szCs w:val="14"/>
    </w:rPr>
  </w:style>
  <w:style w:type="paragraph" w:styleId="Blocsignature" w:customStyle="1">
    <w:name w:val="Bloc signature"/>
    <w:basedOn w:val="Normal"/>
    <w:link w:val="BlocsignatureChar"/>
    <w:qFormat/>
    <w:rsid w:val="00B16525"/>
    <w:pPr>
      <w:tabs>
        <w:tab w:val="left" w:pos="6804"/>
      </w:tabs>
      <w:spacing w:before="480" w:line="240" w:lineRule="auto"/>
      <w:jc w:val="both"/>
    </w:pPr>
    <w:rPr>
      <w:rFonts w:ascii="Verdana" w:hAnsi="Verdana"/>
      <w:sz w:val="18"/>
      <w:szCs w:val="18"/>
    </w:rPr>
  </w:style>
  <w:style w:type="character" w:styleId="FootnoteChar" w:customStyle="1">
    <w:name w:val="Footnote Char"/>
    <w:basedOn w:val="DefaultParagraphFont"/>
    <w:link w:val="Footnote"/>
    <w:rsid w:val="00B16525"/>
    <w:rPr>
      <w:rFonts w:ascii="Verdana" w:hAnsi="Verdana"/>
      <w:i/>
      <w:sz w:val="14"/>
      <w:szCs w:val="14"/>
      <w:lang w:val="en-GB"/>
    </w:rPr>
  </w:style>
  <w:style w:type="paragraph" w:styleId="Dnommssignatures" w:customStyle="1">
    <w:name w:val="Dénommés signatures"/>
    <w:basedOn w:val="Blocsignature"/>
    <w:link w:val="DnommssignaturesChar"/>
    <w:qFormat/>
    <w:rsid w:val="00B16525"/>
    <w:pPr>
      <w:spacing w:before="60"/>
    </w:pPr>
  </w:style>
  <w:style w:type="character" w:styleId="BlocsignatureChar" w:customStyle="1">
    <w:name w:val="Bloc signature Char"/>
    <w:basedOn w:val="DefaultParagraphFont"/>
    <w:link w:val="Blocsignature"/>
    <w:rsid w:val="00B16525"/>
    <w:rPr>
      <w:rFonts w:ascii="Verdana" w:hAnsi="Verdana"/>
      <w:sz w:val="18"/>
      <w:szCs w:val="18"/>
      <w:lang w:val="en-GB"/>
    </w:rPr>
  </w:style>
  <w:style w:type="character" w:styleId="DnommssignaturesChar" w:customStyle="1">
    <w:name w:val="Dénommés signatures Char"/>
    <w:basedOn w:val="BlocsignatureChar"/>
    <w:link w:val="Dnommssignatures"/>
    <w:rsid w:val="00B16525"/>
    <w:rPr>
      <w:rFonts w:ascii="Verdana" w:hAnsi="Verdana"/>
      <w:sz w:val="18"/>
      <w:szCs w:val="18"/>
      <w:lang w:val="en-GB"/>
    </w:rPr>
  </w:style>
  <w:style w:type="paragraph" w:styleId="TITRE1erpage" w:customStyle="1">
    <w:name w:val="TITRE 1er page"/>
    <w:basedOn w:val="Normal"/>
    <w:link w:val="TITRE1erpageChar"/>
    <w:qFormat/>
    <w:rsid w:val="00B1652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B16525"/>
    <w:rPr>
      <w:rFonts w:ascii="Verdana" w:hAnsi="Verdana"/>
      <w:b/>
      <w:sz w:val="36"/>
      <w:szCs w:val="70"/>
      <w:lang w:val="en-GB"/>
    </w:rPr>
  </w:style>
  <w:style w:type="paragraph" w:styleId="ArticleetTitres2" w:customStyle="1">
    <w:name w:val="Article et Titres 2"/>
    <w:basedOn w:val="Normal"/>
    <w:next w:val="Texte"/>
    <w:link w:val="ArticleetTitres2Char"/>
    <w:qFormat/>
    <w:rsid w:val="00B16525"/>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B16525"/>
    <w:rPr>
      <w:rFonts w:ascii="Verdana" w:hAnsi="Verdana"/>
      <w:b/>
      <w:bCs/>
      <w:sz w:val="20"/>
      <w:szCs w:val="18"/>
      <w:lang w:val="en-GB"/>
    </w:rPr>
  </w:style>
  <w:style w:type="paragraph" w:styleId="Article" w:customStyle="1">
    <w:name w:val="Article"/>
    <w:basedOn w:val="Normal"/>
    <w:link w:val="ArticleChar"/>
    <w:qFormat/>
    <w:rsid w:val="00B16525"/>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B16525"/>
    <w:rPr>
      <w:rFonts w:ascii="Verdana" w:hAnsi="Verdana"/>
      <w:b/>
      <w:bCs/>
      <w:sz w:val="20"/>
      <w:szCs w:val="18"/>
      <w:lang w:val="en-GB"/>
    </w:rPr>
  </w:style>
  <w:style w:type="paragraph" w:styleId="Enumrationdanstexte" w:customStyle="1">
    <w:name w:val="Enumération dans texte"/>
    <w:basedOn w:val="Texte"/>
    <w:link w:val="EnumrationdanstexteChar"/>
    <w:qFormat/>
    <w:rsid w:val="00B16525"/>
    <w:pPr>
      <w:numPr>
        <w:numId w:val="1"/>
      </w:numPr>
      <w:spacing w:before="120" w:after="0"/>
      <w:ind w:left="714" w:hanging="357"/>
    </w:pPr>
  </w:style>
  <w:style w:type="character" w:styleId="EnumrationdanstexteChar" w:customStyle="1">
    <w:name w:val="Enumération dans texte Char"/>
    <w:basedOn w:val="TexteChar"/>
    <w:link w:val="Enumrationdanstexte"/>
    <w:rsid w:val="00B16525"/>
    <w:rPr>
      <w:rFonts w:ascii="Verdana" w:hAnsi="Verdana"/>
      <w:sz w:val="18"/>
      <w:szCs w:val="18"/>
      <w:lang w:val="en-GB"/>
    </w:rPr>
  </w:style>
  <w:style w:type="paragraph" w:styleId="Texteavantnumration" w:customStyle="1">
    <w:name w:val="Texte avant énumération"/>
    <w:basedOn w:val="Texte"/>
    <w:link w:val="TexteavantnumrationChar"/>
    <w:qFormat/>
    <w:rsid w:val="00B16525"/>
    <w:pPr>
      <w:spacing w:after="120"/>
    </w:pPr>
  </w:style>
  <w:style w:type="character" w:styleId="TexteavantnumrationChar" w:customStyle="1">
    <w:name w:val="Texte avant énumération Char"/>
    <w:basedOn w:val="TexteChar"/>
    <w:link w:val="Texteavantnumration"/>
    <w:rsid w:val="00B16525"/>
    <w:rPr>
      <w:rFonts w:ascii="Verdana" w:hAnsi="Verdana"/>
      <w:sz w:val="18"/>
      <w:szCs w:val="18"/>
      <w:lang w:val="en-GB"/>
    </w:rPr>
  </w:style>
  <w:style w:type="paragraph" w:styleId="Revision">
    <w:name w:val="Revision"/>
    <w:hidden/>
    <w:uiPriority w:val="99"/>
    <w:semiHidden/>
    <w:rsid w:val="00B63B29"/>
    <w:pPr>
      <w:spacing w:after="0" w:line="240" w:lineRule="auto"/>
    </w:pPr>
    <w:rPr>
      <w:lang w:val="en-GB"/>
    </w:rPr>
  </w:style>
  <w:style w:type="paragraph" w:styleId="Header">
    <w:name w:val="header"/>
    <w:basedOn w:val="Normal"/>
    <w:link w:val="HeaderChar"/>
    <w:uiPriority w:val="99"/>
    <w:unhideWhenUsed/>
    <w:rsid w:val="00113C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3C2E"/>
    <w:rPr>
      <w:lang w:val="en-GB"/>
    </w:rPr>
  </w:style>
  <w:style w:type="paragraph" w:styleId="Footer">
    <w:name w:val="footer"/>
    <w:basedOn w:val="Normal"/>
    <w:link w:val="FooterChar"/>
    <w:uiPriority w:val="99"/>
    <w:unhideWhenUsed/>
    <w:rsid w:val="00113C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3C2E"/>
    <w:rPr>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c3a9b256df444d84" /><Relationship Type="http://schemas.openxmlformats.org/officeDocument/2006/relationships/footer" Target="footer2.xml" Id="R3648aa9fcdf143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B7AF5-C11E-476B-B713-EA051F4F6C81}">
  <ds:schemaRefs>
    <ds:schemaRef ds:uri="http://schemas.microsoft.com/sharepoint/v3/contenttype/forms"/>
  </ds:schemaRefs>
</ds:datastoreItem>
</file>

<file path=customXml/itemProps2.xml><?xml version="1.0" encoding="utf-8"?>
<ds:datastoreItem xmlns:ds="http://schemas.openxmlformats.org/officeDocument/2006/customXml" ds:itemID="{C8661EA9-0E27-4F4C-A18F-2EE176AE4C6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BA571794-E4B2-479F-883C-8456D2B14A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6</cp:revision>
  <dcterms:created xsi:type="dcterms:W3CDTF">2024-08-06T13:07:00Z</dcterms:created>
  <dcterms:modified xsi:type="dcterms:W3CDTF">2026-05-11T14:05:03Z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2025-07-10T08:35:51Z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0553e5ac-ca25-4798-a457-56cbd8fac604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