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2ED" w:rsidP="008362ED" w:rsidRDefault="008362ED" w14:paraId="4193F1F5" w14:textId="77777777">
      <w:pPr>
        <w:pStyle w:val="TITRE1erpage"/>
      </w:pPr>
      <w:r>
        <w:t xml:space="preserve">MT 8 - </w:t>
      </w:r>
      <w:r>
        <w:br/>
      </w:r>
      <w:r>
        <w:t xml:space="preserve">Termination of the employment contract </w:t>
      </w:r>
      <w:r>
        <w:cr/>
        <w:t>during the trial period</w:t>
      </w:r>
    </w:p>
    <w:p w:rsidR="008362ED" w:rsidP="008362ED" w:rsidRDefault="008362ED" w14:paraId="63B60C9C" w14:textId="77777777">
      <w:pPr>
        <w:pStyle w:val="Texte"/>
      </w:pPr>
      <w:r>
        <w:t xml:space="preserve">The purpose of the trial period is to allow employees to determine whether the work to be performed suits them, and to give employers the opportunity to assess the employee's professional qualities.  </w:t>
      </w:r>
    </w:p>
    <w:p w:rsidR="008362ED" w:rsidP="008362ED" w:rsidRDefault="008362ED" w14:paraId="5A0E96E2" w14:textId="77777777">
      <w:pPr>
        <w:pStyle w:val="Article"/>
      </w:pPr>
      <w:r>
        <w:t xml:space="preserve">Form of the termination letter  </w:t>
      </w:r>
    </w:p>
    <w:p w:rsidR="008362ED" w:rsidP="008362ED" w:rsidRDefault="008362ED" w14:paraId="7CBF509D" w14:textId="77777777">
      <w:pPr>
        <w:pStyle w:val="Texte"/>
      </w:pPr>
      <w:r>
        <w:t xml:space="preserve">A contract is terminated by means of a letter. This is either sent by registered mail or delivered by hand. </w:t>
      </w:r>
    </w:p>
    <w:p w:rsidR="008362ED" w:rsidP="008362ED" w:rsidRDefault="008362ED" w14:paraId="5284822F" w14:textId="77777777">
      <w:pPr>
        <w:pStyle w:val="Texte"/>
      </w:pPr>
      <w:r>
        <w:t xml:space="preserve">In the latter case, the other party must acknowledge receipt of the letter by signing a copy. </w:t>
      </w:r>
    </w:p>
    <w:p w:rsidR="008362ED" w:rsidP="008362ED" w:rsidRDefault="008362ED" w14:paraId="40831553" w14:textId="77777777">
      <w:pPr>
        <w:pStyle w:val="Article"/>
      </w:pPr>
      <w:r>
        <w:t xml:space="preserve">Content of the termination letter  </w:t>
      </w:r>
    </w:p>
    <w:p w:rsidR="008362ED" w:rsidP="008362ED" w:rsidRDefault="008362ED" w14:paraId="7FD5D93B" w14:textId="77777777">
      <w:pPr>
        <w:pStyle w:val="Texte"/>
      </w:pPr>
      <w:r>
        <w:t xml:space="preserve">The termination letter merely informs the employer or the employee of the termination of the employment relationship. Neither the employee nor the employer is obliged to state the reasons for terminating the contract. </w:t>
      </w:r>
    </w:p>
    <w:p w:rsidR="008362ED" w:rsidP="008362ED" w:rsidRDefault="008362ED" w14:paraId="49FBA298" w14:textId="77777777">
      <w:pPr>
        <w:pStyle w:val="Texte"/>
      </w:pPr>
      <w:r>
        <w:t xml:space="preserve">In addition to announcing the termination of the contract, the termination letter should indicate the period of notice to be observed before the employment contract ends.  It must also state the start and end date of the notice period, it being understood that the notice period starts the day after the letter of resignation is sent or delivered.  </w:t>
      </w:r>
    </w:p>
    <w:p w:rsidR="008362ED" w:rsidP="008362ED" w:rsidRDefault="008362ED" w14:paraId="55998C4A" w14:textId="77777777">
      <w:pPr>
        <w:pStyle w:val="Texte"/>
      </w:pPr>
      <w:r>
        <w:t>The period of notice depends on the duration of the trial period stipulated in the contract and is counted not in working days but in calendar days.</w:t>
      </w:r>
    </w:p>
    <w:tbl>
      <w:tblPr>
        <w:tblStyle w:val="TableGrid"/>
        <w:tblW w:w="0" w:type="auto"/>
        <w:tblInd w:w="0" w:type="dxa"/>
        <w:tblLook w:val="04A0" w:firstRow="1" w:lastRow="0" w:firstColumn="1" w:lastColumn="0" w:noHBand="0" w:noVBand="1"/>
      </w:tblPr>
      <w:tblGrid>
        <w:gridCol w:w="3804"/>
        <w:gridCol w:w="5212"/>
      </w:tblGrid>
      <w:tr w:rsidR="008362ED" w:rsidTr="00B207E5" w14:paraId="023D699C" w14:textId="77777777">
        <w:tc>
          <w:tcPr>
            <w:tcW w:w="3823" w:type="dxa"/>
            <w:tcBorders>
              <w:top w:val="single" w:color="auto" w:sz="4" w:space="0"/>
              <w:left w:val="single" w:color="auto" w:sz="4" w:space="0"/>
              <w:bottom w:val="single" w:color="auto" w:sz="4" w:space="0"/>
              <w:right w:val="single" w:color="auto" w:sz="4" w:space="0"/>
            </w:tcBorders>
            <w:hideMark/>
          </w:tcPr>
          <w:p w:rsidR="008362ED" w:rsidP="00B207E5" w:rsidRDefault="008362ED" w14:paraId="7EA7E25F" w14:textId="77777777">
            <w:pPr>
              <w:jc w:val="center"/>
              <w:rPr>
                <w:rFonts w:ascii="Verdana" w:hAnsi="Verdana"/>
                <w:sz w:val="18"/>
                <w:szCs w:val="18"/>
              </w:rPr>
            </w:pPr>
            <w:r>
              <w:rPr>
                <w:rFonts w:ascii="Verdana" w:hAnsi="Verdana"/>
                <w:sz w:val="18"/>
                <w:szCs w:val="18"/>
              </w:rPr>
              <w:t>Duration of the trial period</w:t>
            </w:r>
          </w:p>
        </w:tc>
        <w:tc>
          <w:tcPr>
            <w:tcW w:w="5239" w:type="dxa"/>
            <w:tcBorders>
              <w:top w:val="single" w:color="auto" w:sz="4" w:space="0"/>
              <w:left w:val="single" w:color="auto" w:sz="4" w:space="0"/>
              <w:bottom w:val="single" w:color="auto" w:sz="4" w:space="0"/>
              <w:right w:val="single" w:color="auto" w:sz="4" w:space="0"/>
            </w:tcBorders>
            <w:hideMark/>
          </w:tcPr>
          <w:p w:rsidR="008362ED" w:rsidP="00B207E5" w:rsidRDefault="008362ED" w14:paraId="09A46182" w14:textId="77777777">
            <w:pPr>
              <w:jc w:val="center"/>
              <w:rPr>
                <w:rFonts w:ascii="Verdana" w:hAnsi="Verdana"/>
                <w:sz w:val="18"/>
                <w:szCs w:val="18"/>
              </w:rPr>
            </w:pPr>
            <w:r>
              <w:rPr>
                <w:rFonts w:ascii="Verdana" w:hAnsi="Verdana"/>
                <w:sz w:val="18"/>
                <w:szCs w:val="18"/>
              </w:rPr>
              <w:t>Notice of the trial period</w:t>
            </w:r>
          </w:p>
        </w:tc>
      </w:tr>
      <w:tr w:rsidR="008362ED" w:rsidTr="00B207E5" w14:paraId="728B64A0" w14:textId="77777777">
        <w:tc>
          <w:tcPr>
            <w:tcW w:w="3823" w:type="dxa"/>
            <w:tcBorders>
              <w:top w:val="single" w:color="auto" w:sz="4" w:space="0"/>
              <w:left w:val="single" w:color="auto" w:sz="4" w:space="0"/>
              <w:bottom w:val="single" w:color="auto" w:sz="4" w:space="0"/>
              <w:right w:val="single" w:color="auto" w:sz="4" w:space="0"/>
            </w:tcBorders>
            <w:hideMark/>
          </w:tcPr>
          <w:p w:rsidR="008362ED" w:rsidP="00B207E5" w:rsidRDefault="008362ED" w14:paraId="09092DB0" w14:textId="77777777">
            <w:pPr>
              <w:jc w:val="center"/>
              <w:rPr>
                <w:rFonts w:ascii="Verdana" w:hAnsi="Verdana"/>
                <w:sz w:val="18"/>
                <w:szCs w:val="18"/>
              </w:rPr>
            </w:pPr>
            <w:r>
              <w:rPr>
                <w:rFonts w:ascii="Verdana" w:hAnsi="Verdana"/>
                <w:sz w:val="18"/>
                <w:szCs w:val="18"/>
              </w:rPr>
              <w:t>Two weeks</w:t>
            </w:r>
          </w:p>
          <w:p w:rsidR="00E1001F" w:rsidP="00B207E5" w:rsidRDefault="00E1001F" w14:paraId="461849AB" w14:textId="77777777">
            <w:pPr>
              <w:jc w:val="center"/>
              <w:rPr>
                <w:rFonts w:ascii="Verdana" w:hAnsi="Verdana"/>
                <w:sz w:val="18"/>
                <w:szCs w:val="18"/>
              </w:rPr>
            </w:pPr>
          </w:p>
          <w:p w:rsidR="008362ED" w:rsidP="00B207E5" w:rsidRDefault="008362ED" w14:paraId="402A6C44" w14:textId="77777777">
            <w:pPr>
              <w:jc w:val="center"/>
              <w:rPr>
                <w:rFonts w:ascii="Verdana" w:hAnsi="Verdana"/>
                <w:sz w:val="18"/>
                <w:szCs w:val="18"/>
              </w:rPr>
            </w:pPr>
            <w:r>
              <w:rPr>
                <w:rFonts w:ascii="Verdana" w:hAnsi="Verdana"/>
                <w:sz w:val="18"/>
                <w:szCs w:val="18"/>
              </w:rPr>
              <w:t>Three weeks</w:t>
            </w:r>
          </w:p>
          <w:p w:rsidR="00E1001F" w:rsidP="00B207E5" w:rsidRDefault="00E1001F" w14:paraId="63E90438" w14:textId="77777777">
            <w:pPr>
              <w:jc w:val="center"/>
              <w:rPr>
                <w:rFonts w:ascii="Verdana" w:hAnsi="Verdana"/>
                <w:sz w:val="18"/>
                <w:szCs w:val="18"/>
              </w:rPr>
            </w:pPr>
          </w:p>
          <w:p w:rsidR="008362ED" w:rsidP="00B207E5" w:rsidRDefault="008362ED" w14:paraId="3688476F" w14:textId="77777777">
            <w:pPr>
              <w:jc w:val="center"/>
              <w:rPr>
                <w:rFonts w:ascii="Verdana" w:hAnsi="Verdana"/>
                <w:sz w:val="18"/>
                <w:szCs w:val="18"/>
              </w:rPr>
            </w:pPr>
            <w:r>
              <w:rPr>
                <w:rFonts w:ascii="Verdana" w:hAnsi="Verdana"/>
                <w:sz w:val="18"/>
                <w:szCs w:val="18"/>
              </w:rPr>
              <w:t>Four weeks</w:t>
            </w:r>
          </w:p>
          <w:p w:rsidR="00E1001F" w:rsidP="00B207E5" w:rsidRDefault="00E1001F" w14:paraId="0FC7BCA9" w14:textId="77777777">
            <w:pPr>
              <w:jc w:val="center"/>
              <w:rPr>
                <w:rFonts w:ascii="Verdana" w:hAnsi="Verdana"/>
                <w:sz w:val="18"/>
                <w:szCs w:val="18"/>
              </w:rPr>
            </w:pPr>
          </w:p>
          <w:p w:rsidR="008362ED" w:rsidP="00B207E5" w:rsidRDefault="008362ED" w14:paraId="2529369B" w14:textId="77777777">
            <w:pPr>
              <w:jc w:val="center"/>
              <w:rPr>
                <w:rFonts w:ascii="Verdana" w:hAnsi="Verdana"/>
                <w:sz w:val="18"/>
                <w:szCs w:val="18"/>
              </w:rPr>
            </w:pPr>
            <w:r>
              <w:rPr>
                <w:rFonts w:ascii="Verdana" w:hAnsi="Verdana"/>
                <w:sz w:val="18"/>
                <w:szCs w:val="18"/>
              </w:rPr>
              <w:t>One month</w:t>
            </w:r>
          </w:p>
          <w:p w:rsidR="00E1001F" w:rsidP="00B207E5" w:rsidRDefault="00E1001F" w14:paraId="60F5BF9E" w14:textId="77777777">
            <w:pPr>
              <w:jc w:val="center"/>
              <w:rPr>
                <w:rFonts w:ascii="Verdana" w:hAnsi="Verdana"/>
                <w:sz w:val="18"/>
                <w:szCs w:val="18"/>
              </w:rPr>
            </w:pPr>
          </w:p>
          <w:p w:rsidR="008362ED" w:rsidP="00B207E5" w:rsidRDefault="008362ED" w14:paraId="3920A483" w14:textId="77777777">
            <w:pPr>
              <w:jc w:val="center"/>
              <w:rPr>
                <w:rFonts w:ascii="Verdana" w:hAnsi="Verdana"/>
                <w:sz w:val="18"/>
                <w:szCs w:val="18"/>
              </w:rPr>
            </w:pPr>
            <w:r>
              <w:rPr>
                <w:rFonts w:ascii="Verdana" w:hAnsi="Verdana"/>
                <w:sz w:val="18"/>
                <w:szCs w:val="18"/>
              </w:rPr>
              <w:t>Two months</w:t>
            </w:r>
          </w:p>
          <w:p w:rsidR="00E1001F" w:rsidP="00B207E5" w:rsidRDefault="00E1001F" w14:paraId="73C832EA" w14:textId="77777777">
            <w:pPr>
              <w:jc w:val="center"/>
              <w:rPr>
                <w:rFonts w:ascii="Verdana" w:hAnsi="Verdana"/>
                <w:sz w:val="18"/>
                <w:szCs w:val="18"/>
              </w:rPr>
            </w:pPr>
          </w:p>
          <w:p w:rsidR="008362ED" w:rsidP="00B207E5" w:rsidRDefault="008362ED" w14:paraId="34540504" w14:textId="77777777">
            <w:pPr>
              <w:jc w:val="center"/>
              <w:rPr>
                <w:rFonts w:ascii="Verdana" w:hAnsi="Verdana"/>
                <w:sz w:val="18"/>
                <w:szCs w:val="18"/>
              </w:rPr>
            </w:pPr>
            <w:r>
              <w:rPr>
                <w:rFonts w:ascii="Verdana" w:hAnsi="Verdana"/>
                <w:sz w:val="18"/>
                <w:szCs w:val="18"/>
              </w:rPr>
              <w:t>Three months</w:t>
            </w:r>
          </w:p>
          <w:p w:rsidR="00E1001F" w:rsidP="00B207E5" w:rsidRDefault="00E1001F" w14:paraId="20A05E93" w14:textId="77777777">
            <w:pPr>
              <w:jc w:val="center"/>
              <w:rPr>
                <w:rFonts w:ascii="Verdana" w:hAnsi="Verdana"/>
                <w:sz w:val="18"/>
                <w:szCs w:val="18"/>
              </w:rPr>
            </w:pPr>
          </w:p>
          <w:p w:rsidR="008362ED" w:rsidP="00B207E5" w:rsidRDefault="008362ED" w14:paraId="1651329D" w14:textId="77777777">
            <w:pPr>
              <w:jc w:val="center"/>
              <w:rPr>
                <w:rFonts w:ascii="Verdana" w:hAnsi="Verdana"/>
                <w:sz w:val="18"/>
                <w:szCs w:val="18"/>
              </w:rPr>
            </w:pPr>
            <w:r>
              <w:rPr>
                <w:rFonts w:ascii="Verdana" w:hAnsi="Verdana"/>
                <w:sz w:val="18"/>
                <w:szCs w:val="18"/>
              </w:rPr>
              <w:t>Four months</w:t>
            </w:r>
          </w:p>
          <w:p w:rsidR="00E1001F" w:rsidP="00B207E5" w:rsidRDefault="00E1001F" w14:paraId="4597F3D0" w14:textId="77777777">
            <w:pPr>
              <w:jc w:val="center"/>
              <w:rPr>
                <w:rFonts w:ascii="Verdana" w:hAnsi="Verdana"/>
                <w:sz w:val="18"/>
                <w:szCs w:val="18"/>
              </w:rPr>
            </w:pPr>
          </w:p>
          <w:p w:rsidR="008362ED" w:rsidP="00B207E5" w:rsidRDefault="008362ED" w14:paraId="440F6170" w14:textId="77777777">
            <w:pPr>
              <w:jc w:val="center"/>
              <w:rPr>
                <w:rFonts w:ascii="Verdana" w:hAnsi="Verdana"/>
                <w:sz w:val="18"/>
                <w:szCs w:val="18"/>
              </w:rPr>
            </w:pPr>
            <w:r>
              <w:rPr>
                <w:rFonts w:ascii="Verdana" w:hAnsi="Verdana"/>
                <w:sz w:val="18"/>
                <w:szCs w:val="18"/>
              </w:rPr>
              <w:t>Five months</w:t>
            </w:r>
          </w:p>
          <w:p w:rsidR="00E1001F" w:rsidP="00B207E5" w:rsidRDefault="00E1001F" w14:paraId="22D4B9DC" w14:textId="77777777">
            <w:pPr>
              <w:jc w:val="center"/>
              <w:rPr>
                <w:rFonts w:ascii="Verdana" w:hAnsi="Verdana"/>
                <w:sz w:val="18"/>
                <w:szCs w:val="18"/>
              </w:rPr>
            </w:pPr>
          </w:p>
          <w:p w:rsidR="008362ED" w:rsidP="00B207E5" w:rsidRDefault="008362ED" w14:paraId="1D19EC91" w14:textId="77777777">
            <w:pPr>
              <w:jc w:val="center"/>
              <w:rPr>
                <w:rFonts w:ascii="Verdana" w:hAnsi="Verdana"/>
                <w:sz w:val="18"/>
                <w:szCs w:val="18"/>
              </w:rPr>
            </w:pPr>
            <w:r>
              <w:rPr>
                <w:rFonts w:ascii="Verdana" w:hAnsi="Verdana"/>
                <w:sz w:val="18"/>
                <w:szCs w:val="18"/>
              </w:rPr>
              <w:t>Six months</w:t>
            </w:r>
          </w:p>
          <w:p w:rsidR="00E1001F" w:rsidP="00B207E5" w:rsidRDefault="00E1001F" w14:paraId="306FE68E" w14:textId="77777777">
            <w:pPr>
              <w:jc w:val="center"/>
              <w:rPr>
                <w:rFonts w:ascii="Verdana" w:hAnsi="Verdana"/>
                <w:sz w:val="18"/>
                <w:szCs w:val="18"/>
              </w:rPr>
            </w:pPr>
          </w:p>
          <w:p w:rsidR="008362ED" w:rsidP="00B207E5" w:rsidRDefault="008362ED" w14:paraId="06953937" w14:textId="77777777">
            <w:pPr>
              <w:jc w:val="center"/>
              <w:rPr>
                <w:rFonts w:ascii="Verdana" w:hAnsi="Verdana"/>
                <w:sz w:val="18"/>
                <w:szCs w:val="18"/>
              </w:rPr>
            </w:pPr>
            <w:r>
              <w:rPr>
                <w:rFonts w:ascii="Verdana" w:hAnsi="Verdana"/>
                <w:sz w:val="18"/>
                <w:szCs w:val="18"/>
              </w:rPr>
              <w:t>Seven months</w:t>
            </w:r>
          </w:p>
          <w:p w:rsidR="00E1001F" w:rsidP="00B207E5" w:rsidRDefault="00E1001F" w14:paraId="41A62D39" w14:textId="77777777">
            <w:pPr>
              <w:jc w:val="center"/>
              <w:rPr>
                <w:rFonts w:ascii="Verdana" w:hAnsi="Verdana"/>
                <w:sz w:val="18"/>
                <w:szCs w:val="18"/>
              </w:rPr>
            </w:pPr>
          </w:p>
          <w:p w:rsidR="008362ED" w:rsidP="00B207E5" w:rsidRDefault="008362ED" w14:paraId="25C0B1D9" w14:textId="77777777">
            <w:pPr>
              <w:jc w:val="center"/>
              <w:rPr>
                <w:rFonts w:ascii="Verdana" w:hAnsi="Verdana"/>
                <w:sz w:val="18"/>
                <w:szCs w:val="18"/>
              </w:rPr>
            </w:pPr>
            <w:r>
              <w:rPr>
                <w:rFonts w:ascii="Verdana" w:hAnsi="Verdana"/>
                <w:sz w:val="18"/>
                <w:szCs w:val="18"/>
              </w:rPr>
              <w:t>Eight months</w:t>
            </w:r>
          </w:p>
          <w:p w:rsidR="00E1001F" w:rsidP="00B207E5" w:rsidRDefault="00E1001F" w14:paraId="6E3D60D6" w14:textId="77777777">
            <w:pPr>
              <w:jc w:val="center"/>
              <w:rPr>
                <w:rFonts w:ascii="Verdana" w:hAnsi="Verdana"/>
                <w:sz w:val="18"/>
                <w:szCs w:val="18"/>
              </w:rPr>
            </w:pPr>
          </w:p>
          <w:p w:rsidR="008362ED" w:rsidP="00B207E5" w:rsidRDefault="008362ED" w14:paraId="6C739484" w14:textId="77777777">
            <w:pPr>
              <w:jc w:val="center"/>
              <w:rPr>
                <w:rFonts w:ascii="Verdana" w:hAnsi="Verdana"/>
                <w:sz w:val="18"/>
                <w:szCs w:val="18"/>
              </w:rPr>
            </w:pPr>
            <w:r>
              <w:rPr>
                <w:rFonts w:ascii="Verdana" w:hAnsi="Verdana"/>
                <w:sz w:val="18"/>
                <w:szCs w:val="18"/>
              </w:rPr>
              <w:t>Nine months</w:t>
            </w:r>
          </w:p>
          <w:p w:rsidR="00E1001F" w:rsidP="00B207E5" w:rsidRDefault="00E1001F" w14:paraId="28016FDB" w14:textId="77777777">
            <w:pPr>
              <w:jc w:val="center"/>
              <w:rPr>
                <w:rFonts w:ascii="Verdana" w:hAnsi="Verdana"/>
                <w:sz w:val="18"/>
                <w:szCs w:val="18"/>
              </w:rPr>
            </w:pPr>
          </w:p>
          <w:p w:rsidR="008362ED" w:rsidP="00B207E5" w:rsidRDefault="008362ED" w14:paraId="29157F1F" w14:textId="77777777">
            <w:pPr>
              <w:jc w:val="center"/>
              <w:rPr>
                <w:rFonts w:ascii="Verdana" w:hAnsi="Verdana"/>
                <w:sz w:val="18"/>
                <w:szCs w:val="18"/>
              </w:rPr>
            </w:pPr>
            <w:r>
              <w:rPr>
                <w:rFonts w:ascii="Verdana" w:hAnsi="Verdana"/>
                <w:sz w:val="18"/>
                <w:szCs w:val="18"/>
              </w:rPr>
              <w:t>Ten months</w:t>
            </w:r>
          </w:p>
          <w:p w:rsidR="00E1001F" w:rsidP="00B207E5" w:rsidRDefault="00E1001F" w14:paraId="06237A8A" w14:textId="77777777">
            <w:pPr>
              <w:jc w:val="center"/>
              <w:rPr>
                <w:rFonts w:ascii="Verdana" w:hAnsi="Verdana"/>
                <w:sz w:val="18"/>
                <w:szCs w:val="18"/>
              </w:rPr>
            </w:pPr>
          </w:p>
          <w:p w:rsidR="008362ED" w:rsidP="00B207E5" w:rsidRDefault="008362ED" w14:paraId="38BA82C8" w14:textId="77777777">
            <w:pPr>
              <w:jc w:val="center"/>
              <w:rPr>
                <w:rFonts w:ascii="Verdana" w:hAnsi="Verdana"/>
                <w:sz w:val="18"/>
                <w:szCs w:val="18"/>
              </w:rPr>
            </w:pPr>
            <w:r>
              <w:rPr>
                <w:rFonts w:ascii="Verdana" w:hAnsi="Verdana"/>
                <w:sz w:val="18"/>
                <w:szCs w:val="18"/>
              </w:rPr>
              <w:t>Eleven months</w:t>
            </w:r>
          </w:p>
          <w:p w:rsidR="00E1001F" w:rsidP="00B207E5" w:rsidRDefault="00E1001F" w14:paraId="739FD8F4" w14:textId="77777777">
            <w:pPr>
              <w:jc w:val="center"/>
              <w:rPr>
                <w:rFonts w:ascii="Verdana" w:hAnsi="Verdana"/>
                <w:sz w:val="18"/>
                <w:szCs w:val="18"/>
              </w:rPr>
            </w:pPr>
          </w:p>
          <w:p w:rsidR="008362ED" w:rsidP="00B207E5" w:rsidRDefault="008362ED" w14:paraId="489B8E41" w14:textId="77777777">
            <w:pPr>
              <w:jc w:val="center"/>
              <w:rPr>
                <w:rFonts w:ascii="Verdana" w:hAnsi="Verdana"/>
                <w:sz w:val="18"/>
                <w:szCs w:val="18"/>
              </w:rPr>
            </w:pPr>
            <w:r>
              <w:rPr>
                <w:rFonts w:ascii="Verdana" w:hAnsi="Verdana"/>
                <w:sz w:val="18"/>
                <w:szCs w:val="18"/>
              </w:rPr>
              <w:t>Twelve months</w:t>
            </w:r>
          </w:p>
          <w:p w:rsidR="00E1001F" w:rsidP="00B207E5" w:rsidRDefault="00E1001F" w14:paraId="6638072C" w14:textId="77777777">
            <w:pPr>
              <w:jc w:val="center"/>
              <w:rPr>
                <w:rFonts w:ascii="Verdana" w:hAnsi="Verdana"/>
                <w:sz w:val="18"/>
                <w:szCs w:val="18"/>
              </w:rPr>
            </w:pPr>
          </w:p>
        </w:tc>
        <w:tc>
          <w:tcPr>
            <w:tcW w:w="5239" w:type="dxa"/>
            <w:tcBorders>
              <w:top w:val="single" w:color="auto" w:sz="4" w:space="0"/>
              <w:left w:val="single" w:color="auto" w:sz="4" w:space="0"/>
              <w:bottom w:val="single" w:color="auto" w:sz="4" w:space="0"/>
              <w:right w:val="single" w:color="auto" w:sz="4" w:space="0"/>
            </w:tcBorders>
            <w:hideMark/>
          </w:tcPr>
          <w:p w:rsidR="008362ED" w:rsidP="00B207E5" w:rsidRDefault="008362ED" w14:paraId="0E781EFE" w14:textId="77777777">
            <w:pPr>
              <w:jc w:val="center"/>
              <w:rPr>
                <w:rFonts w:ascii="Verdana" w:hAnsi="Verdana"/>
                <w:sz w:val="18"/>
                <w:szCs w:val="18"/>
              </w:rPr>
            </w:pPr>
            <w:r>
              <w:rPr>
                <w:rFonts w:ascii="Verdana" w:hAnsi="Verdana"/>
                <w:sz w:val="18"/>
                <w:szCs w:val="18"/>
              </w:rPr>
              <w:t>No resignation possible, except for serious misconduct</w:t>
            </w:r>
          </w:p>
          <w:p w:rsidR="00E1001F" w:rsidP="00B207E5" w:rsidRDefault="00E1001F" w14:paraId="1A7A07AA" w14:textId="77777777">
            <w:pPr>
              <w:jc w:val="center"/>
              <w:rPr>
                <w:rFonts w:ascii="Verdana" w:hAnsi="Verdana"/>
                <w:sz w:val="18"/>
                <w:szCs w:val="18"/>
              </w:rPr>
            </w:pPr>
          </w:p>
          <w:p w:rsidR="00E1001F" w:rsidP="008936D9" w:rsidRDefault="008362ED" w14:paraId="3F3D4935" w14:textId="5B889B92">
            <w:pPr>
              <w:jc w:val="center"/>
              <w:rPr>
                <w:rFonts w:ascii="Verdana" w:hAnsi="Verdana"/>
                <w:sz w:val="18"/>
                <w:szCs w:val="18"/>
              </w:rPr>
            </w:pPr>
            <w:r>
              <w:rPr>
                <w:rFonts w:ascii="Verdana" w:hAnsi="Verdana"/>
                <w:sz w:val="18"/>
                <w:szCs w:val="18"/>
              </w:rPr>
              <w:t>3 days</w:t>
            </w:r>
          </w:p>
          <w:p w:rsidR="00E1001F" w:rsidP="00B207E5" w:rsidRDefault="00E1001F" w14:paraId="3E01DE56" w14:textId="77777777">
            <w:pPr>
              <w:jc w:val="center"/>
              <w:rPr>
                <w:rFonts w:ascii="Verdana" w:hAnsi="Verdana"/>
                <w:sz w:val="18"/>
                <w:szCs w:val="18"/>
              </w:rPr>
            </w:pPr>
          </w:p>
          <w:p w:rsidR="008362ED" w:rsidP="00B207E5" w:rsidRDefault="008362ED" w14:paraId="758B73AE" w14:textId="77777777">
            <w:pPr>
              <w:jc w:val="center"/>
              <w:rPr>
                <w:rFonts w:ascii="Verdana" w:hAnsi="Verdana"/>
                <w:sz w:val="18"/>
                <w:szCs w:val="18"/>
              </w:rPr>
            </w:pPr>
            <w:r>
              <w:rPr>
                <w:rFonts w:ascii="Verdana" w:hAnsi="Verdana"/>
                <w:sz w:val="18"/>
                <w:szCs w:val="18"/>
              </w:rPr>
              <w:t>4 days</w:t>
            </w:r>
          </w:p>
          <w:p w:rsidR="00E1001F" w:rsidP="00B207E5" w:rsidRDefault="00E1001F" w14:paraId="74D290F5" w14:textId="77777777">
            <w:pPr>
              <w:jc w:val="center"/>
              <w:rPr>
                <w:rFonts w:ascii="Verdana" w:hAnsi="Verdana"/>
                <w:sz w:val="18"/>
                <w:szCs w:val="18"/>
              </w:rPr>
            </w:pPr>
          </w:p>
          <w:p w:rsidR="008362ED" w:rsidP="00B207E5" w:rsidRDefault="008362ED" w14:paraId="01E1E030" w14:textId="77777777">
            <w:pPr>
              <w:jc w:val="center"/>
              <w:rPr>
                <w:rFonts w:ascii="Verdana" w:hAnsi="Verdana"/>
                <w:sz w:val="18"/>
                <w:szCs w:val="18"/>
              </w:rPr>
            </w:pPr>
            <w:r>
              <w:rPr>
                <w:rFonts w:ascii="Verdana" w:hAnsi="Verdana"/>
                <w:sz w:val="18"/>
                <w:szCs w:val="18"/>
              </w:rPr>
              <w:t>15 days</w:t>
            </w:r>
          </w:p>
          <w:p w:rsidR="00E1001F" w:rsidP="00B207E5" w:rsidRDefault="00E1001F" w14:paraId="79A99CBE" w14:textId="77777777">
            <w:pPr>
              <w:jc w:val="center"/>
              <w:rPr>
                <w:rFonts w:ascii="Verdana" w:hAnsi="Verdana"/>
                <w:sz w:val="18"/>
                <w:szCs w:val="18"/>
              </w:rPr>
            </w:pPr>
          </w:p>
          <w:p w:rsidR="008362ED" w:rsidP="00B207E5" w:rsidRDefault="008362ED" w14:paraId="51623C39" w14:textId="77777777">
            <w:pPr>
              <w:jc w:val="center"/>
              <w:rPr>
                <w:rFonts w:ascii="Verdana" w:hAnsi="Verdana"/>
                <w:sz w:val="18"/>
                <w:szCs w:val="18"/>
              </w:rPr>
            </w:pPr>
            <w:r>
              <w:rPr>
                <w:rFonts w:ascii="Verdana" w:hAnsi="Verdana"/>
                <w:sz w:val="18"/>
                <w:szCs w:val="18"/>
              </w:rPr>
              <w:t>15 days</w:t>
            </w:r>
          </w:p>
          <w:p w:rsidR="00E1001F" w:rsidP="00B207E5" w:rsidRDefault="00E1001F" w14:paraId="40187A69" w14:textId="77777777">
            <w:pPr>
              <w:jc w:val="center"/>
              <w:rPr>
                <w:rFonts w:ascii="Verdana" w:hAnsi="Verdana"/>
                <w:sz w:val="18"/>
                <w:szCs w:val="18"/>
              </w:rPr>
            </w:pPr>
          </w:p>
          <w:p w:rsidR="008362ED" w:rsidP="00B207E5" w:rsidRDefault="008362ED" w14:paraId="40AD25AF" w14:textId="77777777">
            <w:pPr>
              <w:jc w:val="center"/>
              <w:rPr>
                <w:rFonts w:ascii="Verdana" w:hAnsi="Verdana"/>
                <w:sz w:val="18"/>
                <w:szCs w:val="18"/>
              </w:rPr>
            </w:pPr>
            <w:r>
              <w:rPr>
                <w:rFonts w:ascii="Verdana" w:hAnsi="Verdana"/>
                <w:sz w:val="18"/>
                <w:szCs w:val="18"/>
              </w:rPr>
              <w:t>15 days</w:t>
            </w:r>
          </w:p>
          <w:p w:rsidR="00E1001F" w:rsidP="00B207E5" w:rsidRDefault="00E1001F" w14:paraId="1E9D78FB" w14:textId="77777777">
            <w:pPr>
              <w:jc w:val="center"/>
              <w:rPr>
                <w:rFonts w:ascii="Verdana" w:hAnsi="Verdana"/>
                <w:sz w:val="18"/>
                <w:szCs w:val="18"/>
              </w:rPr>
            </w:pPr>
          </w:p>
          <w:p w:rsidR="008362ED" w:rsidP="00B207E5" w:rsidRDefault="008362ED" w14:paraId="4D8B8649" w14:textId="77777777">
            <w:pPr>
              <w:jc w:val="center"/>
              <w:rPr>
                <w:rFonts w:ascii="Verdana" w:hAnsi="Verdana"/>
                <w:sz w:val="18"/>
                <w:szCs w:val="18"/>
              </w:rPr>
            </w:pPr>
            <w:r>
              <w:rPr>
                <w:rFonts w:ascii="Verdana" w:hAnsi="Verdana"/>
                <w:sz w:val="18"/>
                <w:szCs w:val="18"/>
              </w:rPr>
              <w:t>16 days</w:t>
            </w:r>
          </w:p>
          <w:p w:rsidR="00E1001F" w:rsidP="00B207E5" w:rsidRDefault="00E1001F" w14:paraId="47602EE0" w14:textId="77777777">
            <w:pPr>
              <w:jc w:val="center"/>
              <w:rPr>
                <w:rFonts w:ascii="Verdana" w:hAnsi="Verdana"/>
                <w:sz w:val="18"/>
                <w:szCs w:val="18"/>
              </w:rPr>
            </w:pPr>
          </w:p>
          <w:p w:rsidR="008362ED" w:rsidP="00B207E5" w:rsidRDefault="008362ED" w14:paraId="7CAB84F1" w14:textId="77777777">
            <w:pPr>
              <w:jc w:val="center"/>
              <w:rPr>
                <w:rFonts w:ascii="Verdana" w:hAnsi="Verdana"/>
                <w:sz w:val="18"/>
                <w:szCs w:val="18"/>
              </w:rPr>
            </w:pPr>
            <w:r>
              <w:rPr>
                <w:rFonts w:ascii="Verdana" w:hAnsi="Verdana"/>
                <w:sz w:val="18"/>
                <w:szCs w:val="18"/>
              </w:rPr>
              <w:t>20 days</w:t>
            </w:r>
          </w:p>
          <w:p w:rsidR="00E1001F" w:rsidP="00B207E5" w:rsidRDefault="00E1001F" w14:paraId="40226C10" w14:textId="77777777">
            <w:pPr>
              <w:jc w:val="center"/>
              <w:rPr>
                <w:rFonts w:ascii="Verdana" w:hAnsi="Verdana"/>
                <w:sz w:val="18"/>
                <w:szCs w:val="18"/>
              </w:rPr>
            </w:pPr>
          </w:p>
          <w:p w:rsidR="008362ED" w:rsidP="00B207E5" w:rsidRDefault="008362ED" w14:paraId="5B181D5E" w14:textId="77777777">
            <w:pPr>
              <w:jc w:val="center"/>
              <w:rPr>
                <w:rFonts w:ascii="Verdana" w:hAnsi="Verdana"/>
                <w:sz w:val="18"/>
                <w:szCs w:val="18"/>
              </w:rPr>
            </w:pPr>
            <w:r>
              <w:rPr>
                <w:rFonts w:ascii="Verdana" w:hAnsi="Verdana"/>
                <w:sz w:val="18"/>
                <w:szCs w:val="18"/>
              </w:rPr>
              <w:t>24 days</w:t>
            </w:r>
          </w:p>
          <w:p w:rsidR="00E1001F" w:rsidP="008936D9" w:rsidRDefault="00E1001F" w14:paraId="3CE1F559" w14:textId="77777777">
            <w:pPr>
              <w:rPr>
                <w:rFonts w:ascii="Verdana" w:hAnsi="Verdana"/>
                <w:sz w:val="18"/>
                <w:szCs w:val="18"/>
              </w:rPr>
            </w:pPr>
          </w:p>
          <w:p w:rsidR="008362ED" w:rsidP="00B207E5" w:rsidRDefault="008362ED" w14:paraId="472B76E4" w14:textId="77777777">
            <w:pPr>
              <w:jc w:val="center"/>
              <w:rPr>
                <w:rFonts w:ascii="Verdana" w:hAnsi="Verdana"/>
                <w:sz w:val="18"/>
                <w:szCs w:val="18"/>
              </w:rPr>
            </w:pPr>
            <w:r>
              <w:rPr>
                <w:rFonts w:ascii="Verdana" w:hAnsi="Verdana"/>
                <w:sz w:val="18"/>
                <w:szCs w:val="18"/>
              </w:rPr>
              <w:t>28 days</w:t>
            </w:r>
          </w:p>
          <w:p w:rsidR="00E1001F" w:rsidP="00B207E5" w:rsidRDefault="00E1001F" w14:paraId="3E10188A" w14:textId="77777777">
            <w:pPr>
              <w:jc w:val="center"/>
              <w:rPr>
                <w:rFonts w:ascii="Verdana" w:hAnsi="Verdana"/>
                <w:sz w:val="18"/>
                <w:szCs w:val="18"/>
              </w:rPr>
            </w:pPr>
          </w:p>
          <w:p w:rsidR="008362ED" w:rsidP="00B207E5" w:rsidRDefault="008362ED" w14:paraId="697CD733" w14:textId="77777777">
            <w:pPr>
              <w:jc w:val="center"/>
              <w:rPr>
                <w:rFonts w:ascii="Verdana" w:hAnsi="Verdana"/>
                <w:sz w:val="18"/>
                <w:szCs w:val="18"/>
              </w:rPr>
            </w:pPr>
            <w:r>
              <w:rPr>
                <w:rFonts w:ascii="Verdana" w:hAnsi="Verdana"/>
                <w:sz w:val="18"/>
                <w:szCs w:val="18"/>
              </w:rPr>
              <w:t>One month</w:t>
            </w:r>
          </w:p>
          <w:p w:rsidR="00E1001F" w:rsidP="00B207E5" w:rsidRDefault="00E1001F" w14:paraId="75887C55" w14:textId="77777777">
            <w:pPr>
              <w:jc w:val="center"/>
              <w:rPr>
                <w:rFonts w:ascii="Verdana" w:hAnsi="Verdana"/>
                <w:sz w:val="18"/>
                <w:szCs w:val="18"/>
              </w:rPr>
            </w:pPr>
          </w:p>
          <w:p w:rsidR="008362ED" w:rsidP="00B207E5" w:rsidRDefault="008362ED" w14:paraId="7558BF94" w14:textId="77777777">
            <w:pPr>
              <w:jc w:val="center"/>
              <w:rPr>
                <w:rFonts w:ascii="Verdana" w:hAnsi="Verdana"/>
                <w:sz w:val="18"/>
                <w:szCs w:val="18"/>
              </w:rPr>
            </w:pPr>
            <w:r>
              <w:rPr>
                <w:rFonts w:ascii="Verdana" w:hAnsi="Verdana"/>
                <w:sz w:val="18"/>
                <w:szCs w:val="18"/>
              </w:rPr>
              <w:t>One month</w:t>
            </w:r>
          </w:p>
          <w:p w:rsidR="00E1001F" w:rsidP="00B207E5" w:rsidRDefault="00E1001F" w14:paraId="535B5153" w14:textId="77777777">
            <w:pPr>
              <w:jc w:val="center"/>
              <w:rPr>
                <w:rFonts w:ascii="Verdana" w:hAnsi="Verdana"/>
                <w:sz w:val="18"/>
                <w:szCs w:val="18"/>
              </w:rPr>
            </w:pPr>
          </w:p>
          <w:p w:rsidR="008362ED" w:rsidP="00B207E5" w:rsidRDefault="008362ED" w14:paraId="68BA7ADD" w14:textId="77777777">
            <w:pPr>
              <w:jc w:val="center"/>
              <w:rPr>
                <w:rFonts w:ascii="Verdana" w:hAnsi="Verdana"/>
                <w:sz w:val="18"/>
                <w:szCs w:val="18"/>
              </w:rPr>
            </w:pPr>
            <w:r>
              <w:rPr>
                <w:rFonts w:ascii="Verdana" w:hAnsi="Verdana"/>
                <w:sz w:val="18"/>
                <w:szCs w:val="18"/>
              </w:rPr>
              <w:t>One month</w:t>
            </w:r>
          </w:p>
          <w:p w:rsidR="00E1001F" w:rsidP="00B207E5" w:rsidRDefault="00E1001F" w14:paraId="04023A0F" w14:textId="77777777">
            <w:pPr>
              <w:jc w:val="center"/>
              <w:rPr>
                <w:rFonts w:ascii="Verdana" w:hAnsi="Verdana"/>
                <w:sz w:val="18"/>
                <w:szCs w:val="18"/>
              </w:rPr>
            </w:pPr>
          </w:p>
          <w:p w:rsidR="008362ED" w:rsidP="00B207E5" w:rsidRDefault="008362ED" w14:paraId="550851EA" w14:textId="77777777">
            <w:pPr>
              <w:jc w:val="center"/>
              <w:rPr>
                <w:rFonts w:ascii="Verdana" w:hAnsi="Verdana"/>
                <w:sz w:val="18"/>
                <w:szCs w:val="18"/>
              </w:rPr>
            </w:pPr>
            <w:r>
              <w:rPr>
                <w:rFonts w:ascii="Verdana" w:hAnsi="Verdana"/>
                <w:sz w:val="18"/>
                <w:szCs w:val="18"/>
              </w:rPr>
              <w:t>One month</w:t>
            </w:r>
          </w:p>
          <w:p w:rsidR="00E1001F" w:rsidP="00B207E5" w:rsidRDefault="00E1001F" w14:paraId="3552E9D8" w14:textId="77777777">
            <w:pPr>
              <w:jc w:val="center"/>
              <w:rPr>
                <w:rFonts w:ascii="Verdana" w:hAnsi="Verdana"/>
                <w:sz w:val="18"/>
                <w:szCs w:val="18"/>
              </w:rPr>
            </w:pPr>
          </w:p>
          <w:p w:rsidR="008362ED" w:rsidP="00B207E5" w:rsidRDefault="008362ED" w14:paraId="19D1C9F2" w14:textId="77777777">
            <w:pPr>
              <w:jc w:val="center"/>
              <w:rPr>
                <w:rFonts w:ascii="Verdana" w:hAnsi="Verdana"/>
                <w:sz w:val="18"/>
                <w:szCs w:val="18"/>
              </w:rPr>
            </w:pPr>
            <w:r>
              <w:rPr>
                <w:rFonts w:ascii="Verdana" w:hAnsi="Verdana"/>
                <w:sz w:val="18"/>
                <w:szCs w:val="18"/>
              </w:rPr>
              <w:t>One month</w:t>
            </w:r>
          </w:p>
          <w:p w:rsidR="00E1001F" w:rsidP="00B207E5" w:rsidRDefault="00E1001F" w14:paraId="3B3B71D9" w14:textId="77777777">
            <w:pPr>
              <w:jc w:val="center"/>
              <w:rPr>
                <w:rFonts w:ascii="Verdana" w:hAnsi="Verdana"/>
                <w:sz w:val="18"/>
                <w:szCs w:val="18"/>
              </w:rPr>
            </w:pPr>
          </w:p>
        </w:tc>
      </w:tr>
    </w:tbl>
    <w:p w:rsidR="00AC0C18" w:rsidP="008362ED" w:rsidRDefault="00AC0C18" w14:paraId="30DA55AF" w14:textId="77777777">
      <w:pPr>
        <w:pStyle w:val="Article"/>
      </w:pPr>
    </w:p>
    <w:p w:rsidR="008362ED" w:rsidP="008362ED" w:rsidRDefault="008362ED" w14:paraId="68A04350" w14:textId="35EF1A8D">
      <w:pPr>
        <w:pStyle w:val="Article"/>
      </w:pPr>
      <w:r>
        <w:t xml:space="preserve">Time of contract termination </w:t>
      </w:r>
    </w:p>
    <w:p w:rsidR="008362ED" w:rsidP="008362ED" w:rsidRDefault="008362ED" w14:paraId="67433132" w14:textId="77777777">
      <w:pPr>
        <w:jc w:val="both"/>
        <w:rPr>
          <w:rFonts w:ascii="Verdana" w:hAnsi="Verdana"/>
          <w:sz w:val="18"/>
          <w:szCs w:val="18"/>
        </w:rPr>
      </w:pPr>
      <w:r>
        <w:rPr>
          <w:rFonts w:ascii="Verdana" w:hAnsi="Verdana"/>
          <w:sz w:val="18"/>
          <w:szCs w:val="18"/>
        </w:rPr>
        <w:t xml:space="preserve">During the first two weeks of the trial period, the contract cannot be terminated, except in cases of gross misconduct by the employer or the employee (e.g. theft, violence or physical threats).  </w:t>
      </w:r>
    </w:p>
    <w:p w:rsidR="008362ED" w:rsidP="008362ED" w:rsidRDefault="008362ED" w14:paraId="17C342E7" w14:textId="77777777">
      <w:pPr>
        <w:jc w:val="both"/>
        <w:rPr>
          <w:rFonts w:ascii="Verdana" w:hAnsi="Verdana"/>
          <w:sz w:val="18"/>
          <w:szCs w:val="18"/>
        </w:rPr>
      </w:pPr>
      <w:r>
        <w:rPr>
          <w:rFonts w:ascii="Verdana" w:hAnsi="Verdana"/>
          <w:sz w:val="18"/>
          <w:szCs w:val="18"/>
        </w:rPr>
        <w:t xml:space="preserve">After these two weeks, the employment contract can be terminated at any time during the trial period. </w:t>
      </w:r>
    </w:p>
    <w:p w:rsidR="008362ED" w:rsidP="008362ED" w:rsidRDefault="008362ED" w14:paraId="38EA556F" w14:textId="77777777">
      <w:pPr>
        <w:jc w:val="both"/>
        <w:rPr>
          <w:rFonts w:ascii="Verdana" w:hAnsi="Verdana"/>
          <w:sz w:val="18"/>
          <w:szCs w:val="18"/>
        </w:rPr>
      </w:pPr>
      <w:r>
        <w:rPr>
          <w:rFonts w:ascii="Verdana" w:hAnsi="Verdana"/>
          <w:sz w:val="18"/>
          <w:szCs w:val="18"/>
        </w:rPr>
        <w:t xml:space="preserve">However, there is one rule: the notice period must start during the trial period and end at the latest on the last day of the trial period.  </w:t>
      </w:r>
    </w:p>
    <w:p w:rsidR="008362ED" w:rsidP="008362ED" w:rsidRDefault="008362ED" w14:paraId="10DC6209" w14:textId="77777777">
      <w:pPr>
        <w:jc w:val="both"/>
        <w:rPr>
          <w:rFonts w:ascii="Verdana" w:hAnsi="Verdana"/>
          <w:sz w:val="18"/>
          <w:szCs w:val="18"/>
        </w:rPr>
      </w:pPr>
      <w:r>
        <w:rPr>
          <w:rFonts w:ascii="Verdana" w:hAnsi="Verdana"/>
          <w:sz w:val="18"/>
          <w:szCs w:val="18"/>
        </w:rPr>
        <w:t xml:space="preserve">Otherwise, the employment contract converts to a permanent contract.  </w:t>
      </w:r>
    </w:p>
    <w:p w:rsidR="008362ED" w:rsidP="008362ED" w:rsidRDefault="008362ED" w14:paraId="71A9BD85" w14:textId="77777777">
      <w:pPr>
        <w:jc w:val="both"/>
        <w:rPr>
          <w:rFonts w:ascii="Verdana" w:hAnsi="Verdana"/>
          <w:sz w:val="18"/>
          <w:szCs w:val="18"/>
        </w:rPr>
      </w:pPr>
      <w:r>
        <w:rPr>
          <w:rFonts w:ascii="Verdana" w:hAnsi="Verdana"/>
          <w:sz w:val="18"/>
          <w:szCs w:val="18"/>
        </w:rPr>
        <w:t xml:space="preserve">If the trial period runs until 31 March, an employee on a 6-month trial period must resign no later than 24 days before this date.  </w:t>
      </w:r>
    </w:p>
    <w:p w:rsidR="008362ED" w:rsidP="008362ED" w:rsidRDefault="008362ED" w14:paraId="17D897BF" w14:textId="77777777">
      <w:pPr>
        <w:jc w:val="both"/>
        <w:rPr>
          <w:rFonts w:ascii="Verdana" w:hAnsi="Verdana"/>
          <w:sz w:val="18"/>
          <w:szCs w:val="18"/>
        </w:rPr>
      </w:pPr>
      <w:r>
        <w:rPr>
          <w:rFonts w:ascii="Verdana" w:hAnsi="Verdana"/>
          <w:sz w:val="18"/>
          <w:szCs w:val="18"/>
        </w:rPr>
        <w:t xml:space="preserve">If the person resigns late, e.g. on 25 March, the employment contract has already turned into a permanent contract and the employee must comply with the notice period requirement of one month corresponding to the permanent employment contract.  </w:t>
      </w:r>
    </w:p>
    <w:p w:rsidR="008362ED" w:rsidP="008362ED" w:rsidRDefault="008362ED" w14:paraId="6B423ABF" w14:textId="77777777">
      <w:pPr>
        <w:jc w:val="both"/>
        <w:rPr>
          <w:rFonts w:ascii="Verdana" w:hAnsi="Verdana"/>
          <w:sz w:val="18"/>
          <w:szCs w:val="18"/>
        </w:rPr>
      </w:pPr>
      <w:r>
        <w:rPr>
          <w:rFonts w:ascii="Verdana" w:hAnsi="Verdana"/>
          <w:b/>
          <w:bCs/>
          <w:i/>
          <w:sz w:val="20"/>
          <w:szCs w:val="18"/>
          <w:u w:val="single"/>
        </w:rPr>
        <w:t>Note</w:t>
      </w:r>
      <w:r>
        <w:rPr>
          <w:rFonts w:ascii="Verdana" w:hAnsi="Verdana"/>
          <w:szCs w:val="18"/>
        </w:rPr>
        <w:t>:</w:t>
      </w:r>
      <w:r>
        <w:rPr>
          <w:rFonts w:ascii="Verdana" w:hAnsi="Verdana"/>
          <w:sz w:val="18"/>
          <w:szCs w:val="18"/>
        </w:rPr>
        <w:t xml:space="preserve"> The trial period is automatically extended if the performance of the employment contract is suspended (</w:t>
      </w:r>
      <w:proofErr w:type="gramStart"/>
      <w:r>
        <w:rPr>
          <w:rFonts w:ascii="Verdana" w:hAnsi="Verdana"/>
          <w:sz w:val="18"/>
          <w:szCs w:val="18"/>
        </w:rPr>
        <w:t>e.g. leave,</w:t>
      </w:r>
      <w:proofErr w:type="gramEnd"/>
      <w:r>
        <w:rPr>
          <w:rFonts w:ascii="Verdana" w:hAnsi="Verdana"/>
          <w:sz w:val="18"/>
          <w:szCs w:val="18"/>
        </w:rPr>
        <w:t xml:space="preserve"> illness of the employee), up to a maximum of one month.</w:t>
      </w:r>
    </w:p>
    <w:p w:rsidR="008362ED" w:rsidP="008362ED" w:rsidRDefault="008362ED" w14:paraId="66D4B2B6" w14:textId="77777777">
      <w:pPr>
        <w:rPr>
          <w:rFonts w:ascii="Verdana" w:hAnsi="Verdana" w:eastAsiaTheme="majorEastAsia" w:cstheme="majorBidi"/>
          <w:b/>
          <w:sz w:val="28"/>
          <w:szCs w:val="18"/>
        </w:rPr>
      </w:pPr>
      <w:r>
        <w:br w:type="page"/>
      </w:r>
    </w:p>
    <w:p w:rsidR="008362ED" w:rsidP="008362ED" w:rsidRDefault="008362ED" w14:paraId="02BF6B8A" w14:textId="77777777">
      <w:pPr>
        <w:pStyle w:val="Texte"/>
        <w:spacing w:before="480"/>
      </w:pPr>
      <w:r>
        <w:t>(Name and address of employee)</w:t>
      </w:r>
    </w:p>
    <w:p w:rsidR="008362ED" w:rsidP="008362ED" w:rsidRDefault="008362ED" w14:paraId="048D3260" w14:textId="77777777">
      <w:pPr>
        <w:pStyle w:val="Texte"/>
        <w:spacing w:before="480"/>
        <w:jc w:val="right"/>
      </w:pPr>
    </w:p>
    <w:p w:rsidR="008362ED" w:rsidP="008362ED" w:rsidRDefault="008362ED" w14:paraId="37D24AEB" w14:textId="77777777">
      <w:pPr>
        <w:pStyle w:val="Texte"/>
        <w:spacing w:before="480"/>
        <w:jc w:val="right"/>
      </w:pPr>
      <w:r>
        <w:t>(Name and address of employer)</w:t>
      </w:r>
    </w:p>
    <w:p w:rsidR="008362ED" w:rsidP="008362ED" w:rsidRDefault="008362ED" w14:paraId="1990F321" w14:textId="77777777">
      <w:pPr>
        <w:pStyle w:val="Texte"/>
        <w:spacing w:before="480"/>
        <w:jc w:val="right"/>
      </w:pPr>
      <w:r>
        <w:t>(place and date)</w:t>
      </w:r>
    </w:p>
    <w:p w:rsidR="008362ED" w:rsidP="008362ED" w:rsidRDefault="008362ED" w14:paraId="68CBF467" w14:textId="77777777">
      <w:pPr>
        <w:pStyle w:val="Article"/>
        <w:spacing w:before="600"/>
      </w:pPr>
      <w:r>
        <w:t>BY REGISTERED POST</w:t>
      </w:r>
    </w:p>
    <w:p w:rsidR="008362ED" w:rsidP="008362ED" w:rsidRDefault="008362ED" w14:paraId="736C1531" w14:textId="77777777">
      <w:pPr>
        <w:pStyle w:val="Texte"/>
        <w:spacing w:before="480"/>
      </w:pPr>
      <w:r>
        <w:t xml:space="preserve">Regarding: termination of employment contract during the trial period </w:t>
      </w:r>
    </w:p>
    <w:p w:rsidR="008362ED" w:rsidP="008362ED" w:rsidRDefault="008362ED" w14:paraId="1475E9B9" w14:textId="77777777">
      <w:pPr>
        <w:pStyle w:val="Texte"/>
        <w:spacing w:before="480"/>
        <w:rPr>
          <w:i/>
        </w:rPr>
      </w:pPr>
      <w:r>
        <w:rPr>
          <w:i/>
        </w:rPr>
        <w:t xml:space="preserve">Dear Sir or </w:t>
      </w:r>
      <w:proofErr w:type="gramStart"/>
      <w:r>
        <w:rPr>
          <w:i/>
        </w:rPr>
        <w:t>Madam</w:t>
      </w:r>
      <w:proofErr w:type="gramEnd"/>
      <w:r>
        <w:rPr>
          <w:i/>
        </w:rPr>
        <w:t xml:space="preserve"> </w:t>
      </w:r>
      <w:r>
        <w:rPr>
          <w:rStyle w:val="FootnoteReference"/>
          <w:lang w:val="fr-CH"/>
        </w:rPr>
        <w:footnoteReference w:id="1"/>
      </w:r>
      <w:r>
        <w:t>,</w:t>
      </w:r>
    </w:p>
    <w:p w:rsidR="008362ED" w:rsidP="008362ED" w:rsidRDefault="008362ED" w14:paraId="0A94077F" w14:textId="77777777">
      <w:pPr>
        <w:pStyle w:val="Texte"/>
        <w:spacing w:before="480" w:line="360" w:lineRule="auto"/>
      </w:pPr>
      <w:r>
        <w:t>I regret to inform you that I hereby terminate the employment contract concluded on a trial basis on ______________________.</w:t>
      </w:r>
    </w:p>
    <w:p w:rsidR="008362ED" w:rsidP="008362ED" w:rsidRDefault="008362ED" w14:paraId="6BF049D5" w14:textId="4995BA68">
      <w:pPr>
        <w:pStyle w:val="Texte"/>
        <w:spacing w:line="360" w:lineRule="auto"/>
      </w:pPr>
      <w:r>
        <w:t xml:space="preserve">In accordance with the provisions of Article L.121-5(4) of the Labour Code, the notice period will </w:t>
      </w:r>
      <w:proofErr w:type="gramStart"/>
      <w:r>
        <w:t>be  _</w:t>
      </w:r>
      <w:proofErr w:type="gramEnd"/>
      <w:r>
        <w:t xml:space="preserve">_____________ </w:t>
      </w:r>
      <w:r>
        <w:rPr>
          <w:i/>
        </w:rPr>
        <w:t xml:space="preserve">days/months </w:t>
      </w:r>
      <w:r>
        <w:rPr>
          <w:vertAlign w:val="superscript"/>
        </w:rPr>
        <w:t>1</w:t>
      </w:r>
      <w:r>
        <w:t>.</w:t>
      </w:r>
    </w:p>
    <w:p w:rsidR="008362ED" w:rsidP="008362ED" w:rsidRDefault="008362ED" w14:paraId="7C4D6125" w14:textId="77777777">
      <w:pPr>
        <w:pStyle w:val="Texte"/>
      </w:pPr>
      <w:r>
        <w:t>It will start on ____________________ and expire on _____________________.</w:t>
      </w:r>
    </w:p>
    <w:p w:rsidRPr="00650099" w:rsidR="008362ED" w:rsidP="008362ED" w:rsidRDefault="008362ED" w14:paraId="3F94B084" w14:textId="77777777">
      <w:pPr>
        <w:pStyle w:val="Texte"/>
        <w:spacing w:before="480"/>
        <w:rPr>
          <w:lang w:val="en-US"/>
        </w:rPr>
      </w:pPr>
    </w:p>
    <w:p w:rsidRPr="007C6A76" w:rsidR="008362ED" w:rsidP="008362ED" w:rsidRDefault="008362ED" w14:paraId="46449D55" w14:textId="57C27D2A">
      <w:pPr>
        <w:pStyle w:val="Texte"/>
        <w:spacing w:before="480"/>
      </w:pPr>
      <w:r w:rsidRPr="007C6A76">
        <w:t>Yours sincerely,</w:t>
      </w:r>
    </w:p>
    <w:p w:rsidRPr="00650099" w:rsidR="008362ED" w:rsidP="008362ED" w:rsidRDefault="008362ED" w14:paraId="51549680" w14:textId="77777777">
      <w:pPr>
        <w:pStyle w:val="Texte"/>
        <w:spacing w:before="480"/>
        <w:rPr>
          <w:lang w:val="en-US"/>
        </w:rPr>
      </w:pPr>
    </w:p>
    <w:p w:rsidRPr="00650099" w:rsidR="008362ED" w:rsidP="008362ED" w:rsidRDefault="008362ED" w14:paraId="351E976C" w14:textId="77777777">
      <w:pPr>
        <w:pStyle w:val="Texte"/>
        <w:spacing w:before="480"/>
        <w:rPr>
          <w:lang w:val="en-US"/>
        </w:rPr>
      </w:pPr>
    </w:p>
    <w:p w:rsidR="008362ED" w:rsidP="008362ED" w:rsidRDefault="008362ED" w14:paraId="71A3EBCA" w14:textId="77777777">
      <w:pPr>
        <w:pStyle w:val="Blocsignature"/>
      </w:pPr>
      <w:r>
        <w:tab/>
      </w:r>
      <w:r>
        <w:t>_____________</w:t>
      </w:r>
    </w:p>
    <w:p w:rsidR="008362ED" w:rsidP="008362ED" w:rsidRDefault="008362ED" w14:paraId="38999141" w14:textId="77777777">
      <w:pPr>
        <w:pStyle w:val="Dnommssignatures"/>
        <w:tabs>
          <w:tab w:val="clear" w:pos="6804"/>
          <w:tab w:val="left" w:pos="7088"/>
        </w:tabs>
        <w:spacing w:after="0"/>
      </w:pPr>
      <w:r>
        <w:tab/>
      </w:r>
      <w:r>
        <w:t>(signature)</w:t>
      </w:r>
    </w:p>
    <w:p w:rsidRPr="008362ED" w:rsidR="006E2AFA" w:rsidRDefault="006E2AFA" w14:paraId="35102138" w14:textId="155EF251">
      <w:pPr>
        <w:rPr>
          <w:rFonts w:ascii="Verdana" w:hAnsi="Verdana"/>
          <w:sz w:val="18"/>
          <w:szCs w:val="18"/>
        </w:rPr>
      </w:pPr>
    </w:p>
    <w:sectPr w:rsidRPr="008362ED" w:rsidR="006E2AFA" w:rsidSect="00D954ED">
      <w:pgSz w:w="11906" w:h="16838" w:orient="portrait"/>
      <w:pgMar w:top="1440" w:right="1440" w:bottom="993" w:left="1440" w:header="708" w:footer="708" w:gutter="0"/>
      <w:cols w:space="708"/>
      <w:docGrid w:linePitch="360"/>
      <w:titlePg w:val="1"/>
      <w:headerReference w:type="default" r:id="R3728e7faf6944948"/>
      <w:headerReference w:type="first" r:id="R8ec58374817f4075"/>
      <w:footerReference w:type="default" r:id="R4633a716397a4f71"/>
      <w:footerReference w:type="first" r:id="R532a61c3eb1d4e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2ED" w:rsidP="008362ED" w:rsidRDefault="008362ED" w14:paraId="18554394" w14:textId="77777777">
      <w:pPr>
        <w:spacing w:after="0" w:line="240" w:lineRule="auto"/>
      </w:pPr>
      <w:r>
        <w:separator/>
      </w:r>
    </w:p>
  </w:endnote>
  <w:endnote w:type="continuationSeparator" w:id="0">
    <w:p w:rsidR="008362ED" w:rsidP="008362ED" w:rsidRDefault="008362ED" w14:paraId="4CA719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7A292821" w:rsidP="17EFCD11" w:rsidRDefault="7A292821" w14:paraId="2D9031BA" w14:textId="289B0305">
    <w:pPr>
      <w:bidi w:val="0"/>
      <w:spacing w:before="288" w:beforeAutospacing="off" w:after="288" w:afterAutospacing="off" w:line="276" w:lineRule="auto"/>
      <w:jc w:val="both"/>
    </w:pPr>
    <w:r w:rsidRPr="17EFCD11" w:rsidR="17EFCD11">
      <w:rPr>
        <w:rFonts w:ascii="Verdana" w:hAnsi="Verdana" w:eastAsia="Verdana" w:cs="Verdana"/>
        <w:i w:val="1"/>
        <w:iCs w:val="1"/>
        <w:noProof w:val="0"/>
        <w:sz w:val="14"/>
        <w:szCs w:val="14"/>
        <w:u w:val="single"/>
        <w:lang w:val="en-GB"/>
      </w:rPr>
      <w:t>Note</w:t>
    </w:r>
    <w:r w:rsidRPr="17EFCD11" w:rsidR="17EFCD11">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A292821" w:rsidTr="7A292821" w14:paraId="03B20D3B">
      <w:trPr>
        <w:trHeight w:val="300"/>
      </w:trPr>
      <w:tc>
        <w:tcPr>
          <w:tcW w:w="3005" w:type="dxa"/>
          <w:tcMar/>
        </w:tcPr>
        <w:p w:rsidR="7A292821" w:rsidP="7A292821" w:rsidRDefault="7A292821" w14:paraId="55621FEC" w14:textId="200EF50D">
          <w:pPr>
            <w:pStyle w:val="Header"/>
            <w:bidi w:val="0"/>
            <w:ind w:left="-115"/>
            <w:jc w:val="left"/>
          </w:pPr>
        </w:p>
      </w:tc>
      <w:tc>
        <w:tcPr>
          <w:tcW w:w="3005" w:type="dxa"/>
          <w:tcMar/>
        </w:tcPr>
        <w:p w:rsidR="7A292821" w:rsidP="7A292821" w:rsidRDefault="7A292821" w14:paraId="43EC99E2" w14:textId="5D877CE6">
          <w:pPr>
            <w:pStyle w:val="Header"/>
            <w:bidi w:val="0"/>
            <w:jc w:val="center"/>
          </w:pPr>
        </w:p>
      </w:tc>
      <w:tc>
        <w:tcPr>
          <w:tcW w:w="3005" w:type="dxa"/>
          <w:tcMar/>
        </w:tcPr>
        <w:p w:rsidR="7A292821" w:rsidP="7A292821" w:rsidRDefault="7A292821" w14:paraId="63A636A6" w14:textId="6F714400">
          <w:pPr>
            <w:pStyle w:val="Header"/>
            <w:bidi w:val="0"/>
            <w:ind w:right="-115"/>
            <w:jc w:val="right"/>
          </w:pPr>
        </w:p>
      </w:tc>
    </w:tr>
  </w:tbl>
  <w:p w:rsidR="7A292821" w:rsidP="7A292821" w:rsidRDefault="7A292821" w14:paraId="53586578" w14:textId="4076FE9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2ED" w:rsidP="008362ED" w:rsidRDefault="008362ED" w14:paraId="57C5C09A" w14:textId="77777777">
      <w:pPr>
        <w:spacing w:after="0" w:line="240" w:lineRule="auto"/>
      </w:pPr>
      <w:r>
        <w:separator/>
      </w:r>
    </w:p>
  </w:footnote>
  <w:footnote w:type="continuationSeparator" w:id="0">
    <w:p w:rsidR="008362ED" w:rsidP="008362ED" w:rsidRDefault="008362ED" w14:paraId="652BECBA" w14:textId="77777777">
      <w:pPr>
        <w:spacing w:after="0" w:line="240" w:lineRule="auto"/>
      </w:pPr>
      <w:r>
        <w:continuationSeparator/>
      </w:r>
    </w:p>
  </w:footnote>
  <w:footnote w:id="1">
    <w:p w:rsidRPr="008362ED" w:rsidR="008362ED" w:rsidP="008362ED" w:rsidRDefault="008362ED" w14:paraId="4BEFACBA" w14:textId="77777777">
      <w:pPr>
        <w:pStyle w:val="Footnote"/>
      </w:pPr>
      <w:r w:rsidRPr="008362ED">
        <w:rPr>
          <w:rStyle w:val="FootnoteReference"/>
          <w:vertAlign w:val="baseline"/>
        </w:rPr>
        <w:footnoteRef/>
      </w:r>
      <w:r w:rsidRPr="008362ED">
        <w:t xml:space="preserve"> Unnecessary wording should be deleted.</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A292821" w:rsidTr="7A292821" w14:paraId="02AC3E1C">
      <w:trPr>
        <w:trHeight w:val="300"/>
      </w:trPr>
      <w:tc>
        <w:tcPr>
          <w:tcW w:w="3005" w:type="dxa"/>
          <w:tcMar/>
        </w:tcPr>
        <w:p w:rsidR="7A292821" w:rsidP="7A292821" w:rsidRDefault="7A292821" w14:paraId="10CC3CEC" w14:textId="26C78412">
          <w:pPr>
            <w:pStyle w:val="Header"/>
            <w:bidi w:val="0"/>
            <w:ind w:left="-115"/>
            <w:jc w:val="left"/>
          </w:pPr>
        </w:p>
      </w:tc>
      <w:tc>
        <w:tcPr>
          <w:tcW w:w="3005" w:type="dxa"/>
          <w:tcMar/>
        </w:tcPr>
        <w:p w:rsidR="7A292821" w:rsidP="7A292821" w:rsidRDefault="7A292821" w14:paraId="14096CC1" w14:textId="404B7012">
          <w:pPr>
            <w:pStyle w:val="Header"/>
            <w:bidi w:val="0"/>
            <w:jc w:val="center"/>
          </w:pPr>
        </w:p>
      </w:tc>
      <w:tc>
        <w:tcPr>
          <w:tcW w:w="3005" w:type="dxa"/>
          <w:tcMar/>
        </w:tcPr>
        <w:p w:rsidR="7A292821" w:rsidP="7A292821" w:rsidRDefault="7A292821" w14:paraId="3C209C90" w14:textId="0B081CEB">
          <w:pPr>
            <w:pStyle w:val="Header"/>
            <w:bidi w:val="0"/>
            <w:ind w:right="-115"/>
            <w:jc w:val="right"/>
          </w:pPr>
        </w:p>
      </w:tc>
    </w:tr>
  </w:tbl>
  <w:p w:rsidR="7A292821" w:rsidP="7A292821" w:rsidRDefault="7A292821" w14:paraId="5844CA7E" w14:textId="0401090D">
    <w:pPr>
      <w:pStyle w:val="Header"/>
      <w:bidi w:val="0"/>
    </w:pPr>
  </w:p>
</w:hdr>
</file>

<file path=word/header2.xml><?xml version="1.0" encoding="utf-8"?>
<w:hdr xmlns:w14="http://schemas.microsoft.com/office/word/2010/wordml" xmlns:w="http://schemas.openxmlformats.org/wordprocessingml/2006/main">
  <w:p w:rsidR="7A292821" w:rsidP="7A292821" w:rsidRDefault="7A292821" w14:paraId="5B3B5D25" w14:textId="4F286E46">
    <w:pPr>
      <w:bidi w:val="0"/>
      <w:spacing w:before="288" w:beforeAutospacing="off" w:after="288" w:afterAutospacing="off" w:line="276" w:lineRule="auto"/>
      <w:jc w:val="both"/>
    </w:pPr>
    <w:r w:rsidRPr="7A292821" w:rsidR="7A292821">
      <w:rPr>
        <w:rFonts w:ascii="Verdana" w:hAnsi="Verdana" w:eastAsia="Verdana" w:cs="Verdana"/>
        <w:i w:val="1"/>
        <w:iCs w:val="1"/>
        <w:noProof w:val="0"/>
        <w:sz w:val="14"/>
        <w:szCs w:val="14"/>
        <w:lang w:val="fr"/>
      </w:rPr>
      <w:t>Version 10/2025</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ED"/>
    <w:rsid w:val="0045413D"/>
    <w:rsid w:val="00474A53"/>
    <w:rsid w:val="006E2AFA"/>
    <w:rsid w:val="007C6A76"/>
    <w:rsid w:val="008362ED"/>
    <w:rsid w:val="008936D9"/>
    <w:rsid w:val="00AC0C18"/>
    <w:rsid w:val="00B1464D"/>
    <w:rsid w:val="00D954ED"/>
    <w:rsid w:val="00E1001F"/>
    <w:rsid w:val="17EFCD11"/>
    <w:rsid w:val="7A29282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F394"/>
  <w15:chartTrackingRefBased/>
  <w15:docId w15:val="{6112838A-1E9E-4759-8335-547BB1A032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8362ED"/>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8362ED"/>
    <w:rPr>
      <w:vertAlign w:val="superscript"/>
    </w:rPr>
  </w:style>
  <w:style w:type="paragraph" w:styleId="Texte" w:customStyle="1">
    <w:name w:val="Texte"/>
    <w:basedOn w:val="Normal"/>
    <w:link w:val="TexteChar"/>
    <w:qFormat/>
    <w:rsid w:val="008362ED"/>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8362ED"/>
    <w:rPr>
      <w:rFonts w:ascii="Verdana" w:hAnsi="Verdana"/>
      <w:sz w:val="18"/>
      <w:szCs w:val="18"/>
      <w:lang w:val="en-GB"/>
    </w:rPr>
  </w:style>
  <w:style w:type="paragraph" w:styleId="Footnote" w:customStyle="1">
    <w:name w:val="Footnote"/>
    <w:basedOn w:val="Normal"/>
    <w:link w:val="FootnoteChar"/>
    <w:qFormat/>
    <w:rsid w:val="008362ED"/>
    <w:pPr>
      <w:spacing w:after="0" w:line="240" w:lineRule="auto"/>
      <w:contextualSpacing/>
      <w:jc w:val="both"/>
    </w:pPr>
    <w:rPr>
      <w:rFonts w:ascii="Verdana" w:hAnsi="Verdana"/>
      <w:i/>
      <w:sz w:val="14"/>
      <w:szCs w:val="14"/>
    </w:rPr>
  </w:style>
  <w:style w:type="paragraph" w:styleId="Blocsignature" w:customStyle="1">
    <w:name w:val="Bloc signature"/>
    <w:basedOn w:val="Normal"/>
    <w:link w:val="BlocsignatureChar"/>
    <w:qFormat/>
    <w:rsid w:val="008362ED"/>
    <w:pPr>
      <w:tabs>
        <w:tab w:val="left" w:pos="6804"/>
      </w:tabs>
      <w:spacing w:before="480" w:line="240" w:lineRule="auto"/>
      <w:jc w:val="both"/>
    </w:pPr>
    <w:rPr>
      <w:rFonts w:ascii="Verdana" w:hAnsi="Verdana"/>
      <w:sz w:val="18"/>
      <w:szCs w:val="18"/>
    </w:rPr>
  </w:style>
  <w:style w:type="character" w:styleId="FootnoteChar" w:customStyle="1">
    <w:name w:val="Footnote Char"/>
    <w:basedOn w:val="DefaultParagraphFont"/>
    <w:link w:val="Footnote"/>
    <w:rsid w:val="008362ED"/>
    <w:rPr>
      <w:rFonts w:ascii="Verdana" w:hAnsi="Verdana"/>
      <w:i/>
      <w:sz w:val="14"/>
      <w:szCs w:val="14"/>
      <w:lang w:val="en-GB"/>
    </w:rPr>
  </w:style>
  <w:style w:type="paragraph" w:styleId="Dnommssignatures" w:customStyle="1">
    <w:name w:val="Dénommés signatures"/>
    <w:basedOn w:val="Blocsignature"/>
    <w:link w:val="DnommssignaturesChar"/>
    <w:qFormat/>
    <w:rsid w:val="008362ED"/>
    <w:pPr>
      <w:spacing w:before="60"/>
    </w:pPr>
  </w:style>
  <w:style w:type="character" w:styleId="BlocsignatureChar" w:customStyle="1">
    <w:name w:val="Bloc signature Char"/>
    <w:basedOn w:val="DefaultParagraphFont"/>
    <w:link w:val="Blocsignature"/>
    <w:rsid w:val="008362ED"/>
    <w:rPr>
      <w:rFonts w:ascii="Verdana" w:hAnsi="Verdana"/>
      <w:sz w:val="18"/>
      <w:szCs w:val="18"/>
      <w:lang w:val="en-GB"/>
    </w:rPr>
  </w:style>
  <w:style w:type="character" w:styleId="DnommssignaturesChar" w:customStyle="1">
    <w:name w:val="Dénommés signatures Char"/>
    <w:basedOn w:val="BlocsignatureChar"/>
    <w:link w:val="Dnommssignatures"/>
    <w:rsid w:val="008362ED"/>
    <w:rPr>
      <w:rFonts w:ascii="Verdana" w:hAnsi="Verdana"/>
      <w:sz w:val="18"/>
      <w:szCs w:val="18"/>
      <w:lang w:val="en-GB"/>
    </w:rPr>
  </w:style>
  <w:style w:type="paragraph" w:styleId="TITRE1erpage" w:customStyle="1">
    <w:name w:val="TITRE 1er page"/>
    <w:basedOn w:val="Normal"/>
    <w:link w:val="TITRE1erpageChar"/>
    <w:qFormat/>
    <w:rsid w:val="008362ED"/>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8362ED"/>
    <w:rPr>
      <w:rFonts w:ascii="Verdana" w:hAnsi="Verdana"/>
      <w:b/>
      <w:sz w:val="36"/>
      <w:szCs w:val="70"/>
      <w:lang w:val="en-GB"/>
    </w:rPr>
  </w:style>
  <w:style w:type="paragraph" w:styleId="Article" w:customStyle="1">
    <w:name w:val="Article"/>
    <w:basedOn w:val="Normal"/>
    <w:link w:val="ArticleChar"/>
    <w:qFormat/>
    <w:rsid w:val="008362ED"/>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8362ED"/>
    <w:rPr>
      <w:rFonts w:ascii="Verdana" w:hAnsi="Verdana"/>
      <w:b/>
      <w:bCs/>
      <w:sz w:val="20"/>
      <w:szCs w:val="18"/>
      <w:lang w:val="en-GB"/>
    </w:rPr>
  </w:style>
  <w:style w:type="table" w:styleId="TableGrid">
    <w:name w:val="Table Grid"/>
    <w:basedOn w:val="TableNormal"/>
    <w:uiPriority w:val="39"/>
    <w:rsid w:val="008362ED"/>
    <w:pPr>
      <w:spacing w:after="0" w:line="240" w:lineRule="auto"/>
    </w:pPr>
    <w:rPr>
      <w:lang w:val="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uiPriority w:val="99"/>
    <w:name w:val="header"/>
    <w:basedOn w:val="Normal"/>
    <w:unhideWhenUsed/>
    <w:rsid w:val="7A292821"/>
    <w:pPr>
      <w:tabs>
        <w:tab w:val="center" w:leader="none" w:pos="4680"/>
        <w:tab w:val="right" w:leader="none" w:pos="9360"/>
      </w:tabs>
      <w:spacing w:after="0" w:line="240" w:lineRule="auto"/>
    </w:pPr>
  </w:style>
  <w:style w:type="paragraph" w:styleId="Footer">
    <w:uiPriority w:val="99"/>
    <w:name w:val="footer"/>
    <w:basedOn w:val="Normal"/>
    <w:unhideWhenUsed/>
    <w:rsid w:val="7A292821"/>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eader" Target="header.xml" Id="R3728e7faf6944948" /><Relationship Type="http://schemas.openxmlformats.org/officeDocument/2006/relationships/header" Target="header2.xml" Id="R8ec58374817f4075" /><Relationship Type="http://schemas.openxmlformats.org/officeDocument/2006/relationships/footer" Target="footer.xml" Id="R4633a716397a4f71" /><Relationship Type="http://schemas.openxmlformats.org/officeDocument/2006/relationships/footer" Target="footer2.xml" Id="R532a61c3eb1d4e7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44E9E-EDE7-4EF3-A5CC-A09B1CC5B7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4FD496-55D8-48F7-91A6-86859C6D5F6D}">
  <ds:schemaRefs>
    <ds:schemaRef ds:uri="http://schemas.microsoft.com/sharepoint/v3/contenttype/forms"/>
  </ds:schemaRefs>
</ds:datastoreItem>
</file>

<file path=customXml/itemProps3.xml><?xml version="1.0" encoding="utf-8"?>
<ds:datastoreItem xmlns:ds="http://schemas.openxmlformats.org/officeDocument/2006/customXml" ds:itemID="{2BBCF67C-57C5-4B37-9AAC-E5989D1A0E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8</cp:revision>
  <dcterms:created xsi:type="dcterms:W3CDTF">2022-09-27T13:50:00Z</dcterms:created>
  <dcterms:modified xsi:type="dcterms:W3CDTF">2026-05-11T14:09:42Z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2025-07-18T08:02:58Z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4befe9d9-1889-4048-8792-423dba4e7780</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