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4338" w14:textId="77777777" w:rsidR="000D0E7F" w:rsidRDefault="001A751B" w:rsidP="000D0E7F">
      <w:pPr>
        <w:pStyle w:val="TITRE1erpage"/>
        <w:rPr>
          <w:sz w:val="68"/>
          <w:szCs w:val="68"/>
        </w:rPr>
      </w:pPr>
      <w:r w:rsidRPr="000D0E7F">
        <w:t xml:space="preserve">MT </w:t>
      </w:r>
      <w:r w:rsidR="00244C3D" w:rsidRPr="000D0E7F">
        <w:t>50</w:t>
      </w:r>
      <w:r w:rsidR="000D0E7F">
        <w:t xml:space="preserve"> - </w:t>
      </w:r>
      <w:r w:rsidR="000D0E7F">
        <w:br/>
      </w:r>
      <w:r w:rsidRPr="000D0E7F">
        <w:t>Requête en vue de toucher le ch</w:t>
      </w:r>
      <w:r w:rsidR="00271196" w:rsidRPr="000D0E7F">
        <w:t xml:space="preserve">ômage </w:t>
      </w:r>
      <w:r w:rsidR="000D0E7F">
        <w:br/>
      </w:r>
      <w:r w:rsidR="00271196" w:rsidRPr="000D0E7F">
        <w:t>à titre provisoire après démission mot</w:t>
      </w:r>
      <w:r w:rsidR="008451C2" w:rsidRPr="000D0E7F">
        <w:t>i</w:t>
      </w:r>
      <w:r w:rsidR="00271196" w:rsidRPr="000D0E7F">
        <w:t>vée par une</w:t>
      </w:r>
      <w:r w:rsidRPr="000D0E7F">
        <w:t xml:space="preserve"> faute grave</w:t>
      </w:r>
      <w:r w:rsidR="00271196" w:rsidRPr="000D0E7F">
        <w:t xml:space="preserve"> de l’employeur</w:t>
      </w:r>
    </w:p>
    <w:p w14:paraId="5F50AF42" w14:textId="77777777" w:rsidR="008A0605" w:rsidRPr="000D0E7F" w:rsidRDefault="008A0605" w:rsidP="000D0E7F">
      <w:pPr>
        <w:pStyle w:val="Texte"/>
        <w:rPr>
          <w:sz w:val="17"/>
          <w:szCs w:val="17"/>
        </w:rPr>
      </w:pPr>
      <w:r w:rsidRPr="000D0E7F">
        <w:rPr>
          <w:sz w:val="17"/>
          <w:szCs w:val="17"/>
        </w:rPr>
        <w:t xml:space="preserve">Aucune indemnité de chômage n’est due : </w:t>
      </w:r>
    </w:p>
    <w:p w14:paraId="356050D1" w14:textId="77777777" w:rsidR="008A0605" w:rsidRPr="000D0E7F" w:rsidRDefault="008A0605" w:rsidP="000D0E7F">
      <w:pPr>
        <w:pStyle w:val="Enumrationdanstexte"/>
        <w:rPr>
          <w:sz w:val="17"/>
          <w:szCs w:val="17"/>
        </w:rPr>
      </w:pPr>
      <w:proofErr w:type="gramStart"/>
      <w:r w:rsidRPr="000D0E7F">
        <w:rPr>
          <w:sz w:val="17"/>
          <w:szCs w:val="17"/>
        </w:rPr>
        <w:t>en</w:t>
      </w:r>
      <w:proofErr w:type="gramEnd"/>
      <w:r w:rsidRPr="000D0E7F">
        <w:rPr>
          <w:sz w:val="17"/>
          <w:szCs w:val="17"/>
        </w:rPr>
        <w:t xml:space="preserve"> cas d’abandon non justifié du dernier poste de travail, sauf si l’abandon est dû à des motifs exceptionnels, valables et convaincants ; </w:t>
      </w:r>
    </w:p>
    <w:p w14:paraId="4B093399" w14:textId="77777777" w:rsidR="008A0605" w:rsidRPr="000D0E7F" w:rsidRDefault="008A0605" w:rsidP="000D0E7F">
      <w:pPr>
        <w:pStyle w:val="Enumrationdanstexte"/>
        <w:rPr>
          <w:sz w:val="17"/>
          <w:szCs w:val="17"/>
        </w:rPr>
      </w:pPr>
      <w:proofErr w:type="gramStart"/>
      <w:r w:rsidRPr="000D0E7F">
        <w:rPr>
          <w:sz w:val="17"/>
          <w:szCs w:val="17"/>
        </w:rPr>
        <w:t>en</w:t>
      </w:r>
      <w:proofErr w:type="gramEnd"/>
      <w:r w:rsidRPr="000D0E7F">
        <w:rPr>
          <w:sz w:val="17"/>
          <w:szCs w:val="17"/>
        </w:rPr>
        <w:t xml:space="preserve"> cas de licenciement pour motif grave. </w:t>
      </w:r>
    </w:p>
    <w:p w14:paraId="3B0D4DF9" w14:textId="77777777" w:rsidR="008A0605" w:rsidRPr="000D0E7F" w:rsidRDefault="008A0605" w:rsidP="000D0E7F">
      <w:pPr>
        <w:pStyle w:val="Texteaprsnumration"/>
        <w:rPr>
          <w:sz w:val="17"/>
          <w:szCs w:val="17"/>
        </w:rPr>
      </w:pPr>
      <w:r w:rsidRPr="000D0E7F">
        <w:rPr>
          <w:sz w:val="17"/>
          <w:szCs w:val="17"/>
        </w:rPr>
        <w:t xml:space="preserve">Dans les cas d’une démission motivée par </w:t>
      </w:r>
      <w:r w:rsidR="005F2E42" w:rsidRPr="000D0E7F">
        <w:rPr>
          <w:sz w:val="17"/>
          <w:szCs w:val="17"/>
        </w:rPr>
        <w:t xml:space="preserve">des motifs graves procédant du fait ou de la faute de l’employeur, </w:t>
      </w:r>
      <w:r w:rsidRPr="000D0E7F">
        <w:rPr>
          <w:sz w:val="17"/>
          <w:szCs w:val="17"/>
        </w:rPr>
        <w:t xml:space="preserve">le demandeur d’emploi peut, par voie de simple requête, demander au président de la juridiction du travail compétente d’autoriser l’attribution par provision de l’indemnité de chômage complet en attendant la décision judiciaire définitive du litige concernant la régularité ou le bien-fondé de sa démission. </w:t>
      </w:r>
    </w:p>
    <w:p w14:paraId="087517B0" w14:textId="77777777" w:rsidR="008A0605" w:rsidRPr="000D0E7F" w:rsidRDefault="008A0605" w:rsidP="001A751B">
      <w:pPr>
        <w:pStyle w:val="Texte"/>
        <w:rPr>
          <w:sz w:val="17"/>
          <w:szCs w:val="17"/>
        </w:rPr>
      </w:pPr>
      <w:r w:rsidRPr="000D0E7F">
        <w:rPr>
          <w:sz w:val="17"/>
          <w:szCs w:val="17"/>
        </w:rPr>
        <w:t xml:space="preserve">Le président de la juridiction du travail rend une ordonnance susceptible d'appel dans les 40 jours de sa notification devant le Président de la Cour d'appel. </w:t>
      </w:r>
    </w:p>
    <w:p w14:paraId="0F1A6054" w14:textId="77777777" w:rsidR="008A0605" w:rsidRPr="000D0E7F" w:rsidRDefault="008A0605" w:rsidP="001A751B">
      <w:pPr>
        <w:pStyle w:val="Texte"/>
        <w:rPr>
          <w:sz w:val="17"/>
          <w:szCs w:val="17"/>
        </w:rPr>
      </w:pPr>
      <w:r w:rsidRPr="000D0E7F">
        <w:rPr>
          <w:sz w:val="17"/>
          <w:szCs w:val="17"/>
        </w:rPr>
        <w:t xml:space="preserve">Il faut être inscrit comme demandeur d’emploi et avoir préalablement porté le litige concernant son licenciement ou sa démission devant la juridiction du travail compétente. </w:t>
      </w:r>
    </w:p>
    <w:p w14:paraId="01EE427F" w14:textId="77777777" w:rsidR="008A0605" w:rsidRPr="000D0E7F" w:rsidRDefault="008A0605" w:rsidP="001A751B">
      <w:pPr>
        <w:pStyle w:val="Texte"/>
        <w:rPr>
          <w:sz w:val="17"/>
          <w:szCs w:val="17"/>
        </w:rPr>
      </w:pPr>
      <w:r w:rsidRPr="000D0E7F">
        <w:rPr>
          <w:sz w:val="17"/>
          <w:szCs w:val="17"/>
        </w:rPr>
        <w:t xml:space="preserve">Le président de la juridiction du travail détermine la durée pour laquelle l’attribution provisionnelle de l’indemnité de chômage est autorisée, dans la limite de </w:t>
      </w:r>
      <w:r w:rsidR="00244C3D" w:rsidRPr="000D0E7F">
        <w:rPr>
          <w:sz w:val="17"/>
          <w:szCs w:val="17"/>
        </w:rPr>
        <w:t>182</w:t>
      </w:r>
      <w:r w:rsidRPr="000D0E7F">
        <w:rPr>
          <w:sz w:val="17"/>
          <w:szCs w:val="17"/>
        </w:rPr>
        <w:t xml:space="preserve"> jours de calendrier. </w:t>
      </w:r>
    </w:p>
    <w:p w14:paraId="2C79BCA8" w14:textId="77777777" w:rsidR="008A0605" w:rsidRPr="000D0E7F" w:rsidRDefault="008A0605" w:rsidP="001A751B">
      <w:pPr>
        <w:pStyle w:val="Texte"/>
        <w:rPr>
          <w:sz w:val="17"/>
          <w:szCs w:val="17"/>
        </w:rPr>
      </w:pPr>
      <w:r w:rsidRPr="000D0E7F">
        <w:rPr>
          <w:sz w:val="17"/>
          <w:szCs w:val="17"/>
        </w:rPr>
        <w:t xml:space="preserve">Le chômeur peut demander la prolongation de l’autorisation d’attribution provisionnelle de l’indemnité de chômage sans que la durée totale de l’autorisation ne puisse excéder </w:t>
      </w:r>
      <w:r w:rsidR="00244C3D" w:rsidRPr="000D0E7F">
        <w:rPr>
          <w:sz w:val="17"/>
          <w:szCs w:val="17"/>
        </w:rPr>
        <w:t>365</w:t>
      </w:r>
      <w:r w:rsidRPr="000D0E7F">
        <w:rPr>
          <w:sz w:val="17"/>
          <w:szCs w:val="17"/>
        </w:rPr>
        <w:t xml:space="preserve"> de calendrier. </w:t>
      </w:r>
    </w:p>
    <w:p w14:paraId="55474D8D" w14:textId="77777777" w:rsidR="008A0605" w:rsidRPr="000D0E7F" w:rsidRDefault="008A0605" w:rsidP="001A751B">
      <w:pPr>
        <w:pStyle w:val="Texte"/>
        <w:rPr>
          <w:sz w:val="17"/>
          <w:szCs w:val="17"/>
        </w:rPr>
      </w:pPr>
      <w:r w:rsidRPr="000D0E7F">
        <w:rPr>
          <w:sz w:val="17"/>
          <w:szCs w:val="17"/>
        </w:rPr>
        <w:t xml:space="preserve">Le jugement ou l’arrêt déclarant justifiée la démission motivée </w:t>
      </w:r>
      <w:r w:rsidR="005F2E42" w:rsidRPr="000D0E7F">
        <w:rPr>
          <w:sz w:val="17"/>
          <w:szCs w:val="17"/>
        </w:rPr>
        <w:t xml:space="preserve">par des motifs graves procédant du fait ou de la faute de l’employeur </w:t>
      </w:r>
      <w:r w:rsidRPr="000D0E7F">
        <w:rPr>
          <w:sz w:val="17"/>
          <w:szCs w:val="17"/>
        </w:rPr>
        <w:t xml:space="preserve">condamne l’employeur à rembourser au Fonds pour l’emploi les indemnités de chômage par lui versées au salarié pour la ou les périodes couvertes par les salaires ou indemnités que l’employeur est tenu de verser en application du jugement ou de l’arrêt. </w:t>
      </w:r>
    </w:p>
    <w:p w14:paraId="2B7706DF" w14:textId="77777777" w:rsidR="008A0605" w:rsidRPr="000D0E7F" w:rsidRDefault="008A0605" w:rsidP="001A751B">
      <w:pPr>
        <w:pStyle w:val="Texte"/>
        <w:rPr>
          <w:sz w:val="17"/>
          <w:szCs w:val="17"/>
        </w:rPr>
      </w:pPr>
      <w:r w:rsidRPr="000D0E7F">
        <w:rPr>
          <w:sz w:val="17"/>
          <w:szCs w:val="17"/>
        </w:rPr>
        <w:t xml:space="preserve">Le montant des indemnités de chômage que l’employeur est condamné à rembourser au Fonds pour l’emploi est porté en déduction des salaires ou indemnités que l’employeur est condamné à verser au salarié en application du jugement ou de l’arrêt. </w:t>
      </w:r>
    </w:p>
    <w:p w14:paraId="104F5B07" w14:textId="77777777" w:rsidR="008A0605" w:rsidRPr="000D0E7F" w:rsidRDefault="008A0605" w:rsidP="001A751B">
      <w:pPr>
        <w:pStyle w:val="Texte"/>
        <w:rPr>
          <w:sz w:val="17"/>
          <w:szCs w:val="17"/>
        </w:rPr>
      </w:pPr>
      <w:r w:rsidRPr="000D0E7F">
        <w:rPr>
          <w:b/>
          <w:sz w:val="17"/>
          <w:szCs w:val="17"/>
          <w:u w:val="single"/>
        </w:rPr>
        <w:t>Attention</w:t>
      </w:r>
      <w:r w:rsidRPr="000D0E7F">
        <w:rPr>
          <w:sz w:val="17"/>
          <w:szCs w:val="17"/>
        </w:rPr>
        <w:t xml:space="preserve"> : Le jugement ou l’arrêt déclarant non justifiée la démission du salarié motivée par </w:t>
      </w:r>
      <w:r w:rsidR="00AE11D4" w:rsidRPr="000D0E7F">
        <w:rPr>
          <w:sz w:val="17"/>
          <w:szCs w:val="17"/>
        </w:rPr>
        <w:t xml:space="preserve">des motifs graves procédant du fait ou de la faute de l’employeur </w:t>
      </w:r>
      <w:r w:rsidRPr="000D0E7F">
        <w:rPr>
          <w:sz w:val="17"/>
          <w:szCs w:val="17"/>
        </w:rPr>
        <w:t xml:space="preserve">condamne ce dernier à rembourser au Fonds pour l’emploi, le cas échéant de façon échelonnée, tout ou partie des indemnités de chômage lui versées par provision. </w:t>
      </w:r>
    </w:p>
    <w:p w14:paraId="4F63CFFE" w14:textId="77777777" w:rsidR="008A0605" w:rsidRPr="000D0E7F" w:rsidRDefault="008A0605" w:rsidP="001A751B">
      <w:pPr>
        <w:pStyle w:val="Texte"/>
        <w:rPr>
          <w:sz w:val="17"/>
          <w:szCs w:val="17"/>
        </w:rPr>
      </w:pPr>
      <w:r w:rsidRPr="000D0E7F">
        <w:rPr>
          <w:sz w:val="17"/>
          <w:szCs w:val="17"/>
        </w:rPr>
        <w:t>Le salarié a la possibilité de solliciter une remise partielle ou un échelonnement du remboursement à l’État de l’indemnité de chômage perçue par provision. Néanmoins, une telle facilité de remboursement doit être expressément demandée par le salarié et le juge ne saurait se substituer à lui pour décider d’office une réduction du montant à rembourser.</w:t>
      </w:r>
    </w:p>
    <w:p w14:paraId="432F22CF" w14:textId="77777777" w:rsidR="008A0605" w:rsidRPr="000D0E7F" w:rsidRDefault="00244C3D" w:rsidP="008A0605">
      <w:pPr>
        <w:contextualSpacing/>
        <w:jc w:val="both"/>
        <w:rPr>
          <w:rFonts w:ascii="Verdana" w:hAnsi="Verdana"/>
          <w:sz w:val="17"/>
          <w:szCs w:val="17"/>
        </w:rPr>
      </w:pPr>
      <w:r w:rsidRPr="000D0E7F">
        <w:rPr>
          <w:rFonts w:ascii="Verdana" w:hAnsi="Verdana"/>
          <w:sz w:val="17"/>
          <w:szCs w:val="17"/>
        </w:rPr>
        <w:t>Dans les cas où l’action intentée par le salarié en raison d’une démission motivée par des motifs graves procédant du fait ou de la faute de l’employeur, n’est pas menée à son terme par suite de désistement, le salarié est tenu de rembourser au Fonds pour l’emploi les indemnités de chômage lui versées par provision. Si ce désistement résulte d’une transaction entre le salarié et l’employeur, les indemnités de chômage sont à rembourser pour moitié par le salarié et pour l’autre moitié par l’employeur.</w:t>
      </w:r>
    </w:p>
    <w:p w14:paraId="02572962" w14:textId="77777777" w:rsidR="000D0E7F" w:rsidRDefault="000D0E7F" w:rsidP="000D0E7F">
      <w:pPr>
        <w:pStyle w:val="Texte"/>
        <w:rPr>
          <w:sz w:val="17"/>
          <w:szCs w:val="17"/>
          <w:u w:val="single"/>
        </w:rPr>
      </w:pPr>
    </w:p>
    <w:p w14:paraId="64DB4155" w14:textId="1FA0CD12" w:rsidR="000D0E7F" w:rsidRDefault="000D0E7F" w:rsidP="000D0E7F">
      <w:pPr>
        <w:pStyle w:val="Texte"/>
        <w:rPr>
          <w:sz w:val="17"/>
          <w:szCs w:val="17"/>
        </w:rPr>
      </w:pPr>
      <w:r w:rsidRPr="000D0E7F">
        <w:rPr>
          <w:sz w:val="17"/>
          <w:szCs w:val="17"/>
          <w:u w:val="single"/>
        </w:rPr>
        <w:t>Pour plus d’explications concernant les requêtes en référé</w:t>
      </w:r>
      <w:r w:rsidRPr="000D0E7F">
        <w:rPr>
          <w:sz w:val="17"/>
          <w:szCs w:val="17"/>
        </w:rPr>
        <w:t> :</w:t>
      </w:r>
    </w:p>
    <w:p w14:paraId="76E80167" w14:textId="2C490359" w:rsidR="00AE4A92" w:rsidRPr="000D0E7F" w:rsidRDefault="00E76196" w:rsidP="000D0E7F">
      <w:pPr>
        <w:pStyle w:val="Texte"/>
        <w:rPr>
          <w:sz w:val="17"/>
          <w:szCs w:val="17"/>
        </w:rPr>
      </w:pPr>
      <w:hyperlink r:id="rId8" w:history="1">
        <w:r w:rsidR="00AE4A92">
          <w:rPr>
            <w:rStyle w:val="Hyperlink"/>
          </w:rPr>
          <w:t>www.csl.lu &gt; Vos droits &gt; Action devant le Tribunal du travail &gt; Référé travail</w:t>
        </w:r>
      </w:hyperlink>
    </w:p>
    <w:p w14:paraId="5061C56B" w14:textId="77777777" w:rsidR="008A0605" w:rsidRPr="000D0E7F" w:rsidRDefault="008A0605" w:rsidP="000D0E7F">
      <w:pPr>
        <w:pStyle w:val="TITREavantlettre"/>
      </w:pPr>
      <w:r w:rsidRPr="000D0E7F">
        <w:lastRenderedPageBreak/>
        <w:t xml:space="preserve">REQUÊTE EN VUE DE TOUCHER LE CHÔMAGE </w:t>
      </w:r>
      <w:r w:rsidR="000D0E7F">
        <w:br/>
      </w:r>
      <w:r w:rsidRPr="000D0E7F">
        <w:t xml:space="preserve">À TITRE PROVISOIRE APRÈS </w:t>
      </w:r>
      <w:r w:rsidR="001629EF" w:rsidRPr="000D0E7F">
        <w:t xml:space="preserve">DÉMISSION MOTIVÉE </w:t>
      </w:r>
      <w:r w:rsidR="000D0E7F">
        <w:br/>
      </w:r>
      <w:r w:rsidR="001629EF" w:rsidRPr="000D0E7F">
        <w:t>PAR UNE FAUTE GRAVE DE L’EMPLOYEUR</w:t>
      </w:r>
    </w:p>
    <w:p w14:paraId="51DF8A0A" w14:textId="74C4EB41" w:rsidR="008A0605" w:rsidRPr="008A0605" w:rsidRDefault="008A0605" w:rsidP="001A751B">
      <w:pPr>
        <w:spacing w:before="480"/>
        <w:jc w:val="center"/>
        <w:rPr>
          <w:rFonts w:ascii="Verdana" w:hAnsi="Verdana"/>
          <w:sz w:val="18"/>
          <w:szCs w:val="18"/>
        </w:rPr>
      </w:pPr>
      <w:r w:rsidRPr="008A0605">
        <w:rPr>
          <w:rFonts w:ascii="Verdana" w:hAnsi="Verdana"/>
          <w:sz w:val="18"/>
          <w:szCs w:val="18"/>
        </w:rPr>
        <w:t xml:space="preserve">À Madame, Monsieur le Président du Tribunal du travail </w:t>
      </w:r>
      <w:r w:rsidR="000D0E7F">
        <w:rPr>
          <w:rFonts w:ascii="Verdana" w:hAnsi="Verdana"/>
          <w:sz w:val="18"/>
          <w:szCs w:val="18"/>
        </w:rPr>
        <w:br/>
      </w:r>
      <w:r w:rsidRPr="008A0605">
        <w:rPr>
          <w:rFonts w:ascii="Verdana" w:hAnsi="Verdana"/>
          <w:sz w:val="18"/>
          <w:szCs w:val="18"/>
        </w:rPr>
        <w:t>de ___________</w:t>
      </w:r>
      <w:r>
        <w:rPr>
          <w:rFonts w:ascii="Verdana" w:hAnsi="Verdana"/>
          <w:sz w:val="18"/>
          <w:szCs w:val="18"/>
        </w:rPr>
        <w:t>______</w:t>
      </w:r>
      <w:r>
        <w:rPr>
          <w:rStyle w:val="FootnoteReference"/>
          <w:rFonts w:ascii="Verdana" w:hAnsi="Verdana"/>
          <w:sz w:val="18"/>
          <w:szCs w:val="18"/>
        </w:rPr>
        <w:footnoteReference w:id="1"/>
      </w:r>
      <w:r w:rsidRPr="008A0605">
        <w:rPr>
          <w:rFonts w:ascii="Verdana" w:hAnsi="Verdana"/>
          <w:sz w:val="18"/>
          <w:szCs w:val="18"/>
        </w:rPr>
        <w:t xml:space="preserve"> </w:t>
      </w:r>
      <w:r w:rsidR="00B83AAB">
        <w:rPr>
          <w:rFonts w:ascii="Verdana" w:hAnsi="Verdana"/>
          <w:sz w:val="18"/>
          <w:szCs w:val="18"/>
        </w:rPr>
        <w:br/>
        <w:t xml:space="preserve">statuant </w:t>
      </w:r>
      <w:r w:rsidR="00B83AAB">
        <w:t>d’urgence</w:t>
      </w:r>
      <w:r w:rsidR="00B83AAB">
        <w:rPr>
          <w:rFonts w:ascii="Verdana" w:hAnsi="Verdana"/>
          <w:sz w:val="18"/>
          <w:szCs w:val="18"/>
        </w:rPr>
        <w:t xml:space="preserve"> sur base de l’article L.521-4 du Code du travail</w:t>
      </w:r>
    </w:p>
    <w:p w14:paraId="07BF7841" w14:textId="77777777" w:rsidR="000D0E7F" w:rsidRDefault="000D0E7F" w:rsidP="001A751B">
      <w:pPr>
        <w:pStyle w:val="Texte"/>
      </w:pPr>
    </w:p>
    <w:p w14:paraId="57750830" w14:textId="77777777" w:rsidR="008A0605" w:rsidRPr="008A0605" w:rsidRDefault="008A0605" w:rsidP="001A751B">
      <w:pPr>
        <w:pStyle w:val="Texte"/>
      </w:pPr>
      <w:r w:rsidRPr="008A0605">
        <w:t>À l’honneur de Vous exposer très respectueusement</w:t>
      </w:r>
    </w:p>
    <w:p w14:paraId="3FC80A94" w14:textId="77777777" w:rsidR="008A0605" w:rsidRPr="008A0605" w:rsidRDefault="008A0605" w:rsidP="001A751B">
      <w:pPr>
        <w:pStyle w:val="Texte"/>
        <w:spacing w:before="120" w:line="360" w:lineRule="auto"/>
      </w:pPr>
      <w:r w:rsidRPr="008A0605">
        <w:rPr>
          <w:i/>
        </w:rPr>
        <w:t>Madame/Monsieur</w:t>
      </w:r>
      <w:r w:rsidR="000D0E7F">
        <w:rPr>
          <w:i/>
        </w:rPr>
        <w:t xml:space="preserve"> </w:t>
      </w:r>
      <w:r w:rsidRPr="000D0E7F">
        <w:rPr>
          <w:rStyle w:val="FootnoteReference"/>
        </w:rPr>
        <w:footnoteReference w:id="2"/>
      </w:r>
      <w:r w:rsidRPr="008A0605">
        <w:t xml:space="preserve"> ________</w:t>
      </w:r>
      <w:r w:rsidR="000D0E7F">
        <w:t>______</w:t>
      </w:r>
      <w:r w:rsidRPr="008A0605">
        <w:t>_________________</w:t>
      </w:r>
      <w:r>
        <w:t>_______________________________</w:t>
      </w:r>
      <w:r>
        <w:rPr>
          <w:rStyle w:val="FootnoteReference"/>
        </w:rPr>
        <w:footnoteReference w:id="3"/>
      </w:r>
      <w:r w:rsidRPr="008A0605">
        <w:t>, _____</w:t>
      </w:r>
      <w:r>
        <w:t>_______________________________</w:t>
      </w:r>
      <w:r>
        <w:rPr>
          <w:rStyle w:val="FootnoteReference"/>
        </w:rPr>
        <w:footnoteReference w:id="4"/>
      </w:r>
      <w:r w:rsidRPr="008A0605">
        <w:t>, demeurant à _________</w:t>
      </w:r>
      <w:r w:rsidR="000D0E7F">
        <w:t>_____</w:t>
      </w:r>
      <w:r w:rsidRPr="008A0605">
        <w:t>_______________ ;</w:t>
      </w:r>
    </w:p>
    <w:p w14:paraId="784AB43E" w14:textId="77777777" w:rsidR="008A0605" w:rsidRPr="008A0605" w:rsidRDefault="008A0605" w:rsidP="001A751B">
      <w:pPr>
        <w:pStyle w:val="Texte"/>
        <w:spacing w:before="120" w:line="360" w:lineRule="auto"/>
      </w:pPr>
      <w:proofErr w:type="gramStart"/>
      <w:r>
        <w:t>qu’</w:t>
      </w:r>
      <w:r w:rsidRPr="008A0605">
        <w:rPr>
          <w:i/>
        </w:rPr>
        <w:t>il</w:t>
      </w:r>
      <w:proofErr w:type="gramEnd"/>
      <w:r w:rsidRPr="008A0605">
        <w:rPr>
          <w:i/>
        </w:rPr>
        <w:t>/elle</w:t>
      </w:r>
      <w:r w:rsidRPr="008A0605">
        <w:t xml:space="preserve"> </w:t>
      </w:r>
      <w:r w:rsidRPr="008A0605">
        <w:rPr>
          <w:vertAlign w:val="superscript"/>
        </w:rPr>
        <w:t>2</w:t>
      </w:r>
      <w:r w:rsidRPr="008A0605">
        <w:t xml:space="preserve"> est, d</w:t>
      </w:r>
      <w:r>
        <w:t>epuis le _______</w:t>
      </w:r>
      <w:r w:rsidR="000D0E7F">
        <w:t>____</w:t>
      </w:r>
      <w:r>
        <w:t>_______________</w:t>
      </w:r>
      <w:r>
        <w:rPr>
          <w:rStyle w:val="FootnoteReference"/>
        </w:rPr>
        <w:footnoteReference w:id="5"/>
      </w:r>
      <w:r w:rsidRPr="008A0605">
        <w:t>, aux services de _____</w:t>
      </w:r>
      <w:r w:rsidR="000D0E7F">
        <w:t>___</w:t>
      </w:r>
      <w:r w:rsidRPr="008A0605">
        <w:t xml:space="preserve">____________ </w:t>
      </w:r>
      <w:r>
        <w:t>_______________________________</w:t>
      </w:r>
      <w:r>
        <w:rPr>
          <w:rStyle w:val="FootnoteReference"/>
        </w:rPr>
        <w:footnoteReference w:id="6"/>
      </w:r>
      <w:r w:rsidRPr="008A0605">
        <w:t>, établi(e) à __</w:t>
      </w:r>
      <w:r>
        <w:t>_______________________________</w:t>
      </w:r>
      <w:r>
        <w:rPr>
          <w:rStyle w:val="FootnoteReference"/>
        </w:rPr>
        <w:footnoteReference w:id="7"/>
      </w:r>
      <w:r w:rsidRPr="008A0605">
        <w:t xml:space="preserve">, inscrit(e) au RC sous le numéro ________________________ </w:t>
      </w:r>
      <w:r>
        <w:rPr>
          <w:rStyle w:val="FootnoteReference"/>
        </w:rPr>
        <w:footnoteReference w:id="8"/>
      </w:r>
      <w:r w:rsidRPr="008A0605">
        <w:t>;</w:t>
      </w:r>
    </w:p>
    <w:p w14:paraId="64F19E9D" w14:textId="77777777" w:rsidR="008A0605" w:rsidRPr="008A0605" w:rsidRDefault="008A0605" w:rsidP="001A751B">
      <w:pPr>
        <w:pStyle w:val="Texte"/>
        <w:spacing w:line="360" w:lineRule="auto"/>
      </w:pPr>
      <w:proofErr w:type="gramStart"/>
      <w:r>
        <w:t>qu’</w:t>
      </w:r>
      <w:r w:rsidRPr="008A0605">
        <w:rPr>
          <w:i/>
        </w:rPr>
        <w:t>il</w:t>
      </w:r>
      <w:proofErr w:type="gramEnd"/>
      <w:r w:rsidRPr="008A0605">
        <w:rPr>
          <w:i/>
        </w:rPr>
        <w:t>/elle</w:t>
      </w:r>
      <w:r w:rsidRPr="008A0605">
        <w:t xml:space="preserve"> </w:t>
      </w:r>
      <w:r w:rsidRPr="008A0605">
        <w:rPr>
          <w:vertAlign w:val="superscript"/>
        </w:rPr>
        <w:t>2</w:t>
      </w:r>
      <w:r w:rsidRPr="008A0605">
        <w:t xml:space="preserve"> </w:t>
      </w:r>
      <w:r w:rsidR="003A1654" w:rsidRPr="003A1654">
        <w:t xml:space="preserve">a dû démissionner du fait </w:t>
      </w:r>
      <w:r w:rsidR="003A1654" w:rsidRPr="001629EF">
        <w:t>de la faute grave de son employeur</w:t>
      </w:r>
      <w:r w:rsidRPr="008A0605">
        <w:t xml:space="preserve"> ;</w:t>
      </w:r>
    </w:p>
    <w:p w14:paraId="245EE30D" w14:textId="77777777" w:rsidR="003A1654" w:rsidRDefault="008A0605" w:rsidP="003A1654">
      <w:pPr>
        <w:pStyle w:val="Texte"/>
      </w:pPr>
      <w:proofErr w:type="gramStart"/>
      <w:r>
        <w:t>qu'</w:t>
      </w:r>
      <w:r w:rsidRPr="008A0605">
        <w:rPr>
          <w:i/>
        </w:rPr>
        <w:t>il</w:t>
      </w:r>
      <w:proofErr w:type="gramEnd"/>
      <w:r w:rsidRPr="008A0605">
        <w:rPr>
          <w:i/>
        </w:rPr>
        <w:t>/elle</w:t>
      </w:r>
      <w:r w:rsidRPr="008A0605">
        <w:t xml:space="preserve"> </w:t>
      </w:r>
      <w:r w:rsidRPr="008A0605">
        <w:rPr>
          <w:vertAlign w:val="superscript"/>
        </w:rPr>
        <w:t>2</w:t>
      </w:r>
      <w:r w:rsidRPr="008A0605">
        <w:t xml:space="preserve"> a déposé une requête</w:t>
      </w:r>
      <w:r w:rsidR="003A1654" w:rsidRPr="003A1654">
        <w:t xml:space="preserve"> </w:t>
      </w:r>
      <w:r w:rsidR="003A1654">
        <w:t>devant le</w:t>
      </w:r>
      <w:r w:rsidR="00B31A04">
        <w:t xml:space="preserve"> Tribunal de travail pour voir reconnaître la faute grave de </w:t>
      </w:r>
      <w:r w:rsidR="003A1654">
        <w:t>son employeur</w:t>
      </w:r>
      <w:r w:rsidR="00F43372">
        <w:t xml:space="preserve"> et obtenir réparation</w:t>
      </w:r>
      <w:r w:rsidR="003A1654">
        <w:t>, conformément à l'article L.</w:t>
      </w:r>
      <w:r w:rsidR="001629EF">
        <w:t>124-10</w:t>
      </w:r>
      <w:r w:rsidR="003A1654">
        <w:t xml:space="preserve"> du Code du travail ;</w:t>
      </w:r>
    </w:p>
    <w:p w14:paraId="6739206B" w14:textId="77777777" w:rsidR="003A1654" w:rsidRDefault="003A1654" w:rsidP="003A1654">
      <w:pPr>
        <w:pStyle w:val="Texte"/>
      </w:pPr>
      <w:proofErr w:type="gramStart"/>
      <w:r>
        <w:t>qu’</w:t>
      </w:r>
      <w:r w:rsidRPr="003A1654">
        <w:rPr>
          <w:i/>
        </w:rPr>
        <w:t>il</w:t>
      </w:r>
      <w:proofErr w:type="gramEnd"/>
      <w:r w:rsidRPr="003A1654">
        <w:rPr>
          <w:i/>
        </w:rPr>
        <w:t>/elle</w:t>
      </w:r>
      <w:r w:rsidRPr="003A1654">
        <w:rPr>
          <w:vertAlign w:val="superscript"/>
        </w:rPr>
        <w:t xml:space="preserve">2 </w:t>
      </w:r>
      <w:r>
        <w:t>souhaiterait obtenir l’indemnité de chômage complet à titre provisoire en attendant la solution définitive du litige concernant la régularité ou le bien-fondé de sa démission ;</w:t>
      </w:r>
    </w:p>
    <w:p w14:paraId="159D99A4" w14:textId="77777777" w:rsidR="008A0605" w:rsidRPr="008A0605" w:rsidRDefault="008A0605" w:rsidP="001A751B">
      <w:pPr>
        <w:pStyle w:val="Texte"/>
      </w:pPr>
      <w:proofErr w:type="gramStart"/>
      <w:r w:rsidRPr="008A0605">
        <w:t>qu’il</w:t>
      </w:r>
      <w:proofErr w:type="gramEnd"/>
      <w:r w:rsidRPr="008A0605">
        <w:t xml:space="preserve"> y a partant lieu à autorisation judiciaire ;</w:t>
      </w:r>
    </w:p>
    <w:p w14:paraId="5A1BEA37" w14:textId="77777777" w:rsidR="008A0605" w:rsidRPr="008A0605" w:rsidRDefault="008A0605" w:rsidP="001A751B">
      <w:pPr>
        <w:pStyle w:val="Texte"/>
      </w:pPr>
      <w:proofErr w:type="gramStart"/>
      <w:r w:rsidRPr="008A0605">
        <w:t>que</w:t>
      </w:r>
      <w:proofErr w:type="gramEnd"/>
      <w:r w:rsidRPr="008A0605">
        <w:t xml:space="preserve"> la présente demande est basée sur l’article L.521-4 du Code du travail ;</w:t>
      </w:r>
    </w:p>
    <w:p w14:paraId="0598D735" w14:textId="77777777" w:rsidR="008A0605" w:rsidRPr="008A0605" w:rsidRDefault="008A0605" w:rsidP="001A751B">
      <w:pPr>
        <w:pStyle w:val="Texte"/>
        <w:jc w:val="center"/>
      </w:pPr>
      <w:r w:rsidRPr="008A0605">
        <w:t>À ces causes :</w:t>
      </w:r>
    </w:p>
    <w:p w14:paraId="5384AE58" w14:textId="77777777" w:rsidR="008A0605" w:rsidRPr="008A0605" w:rsidRDefault="008A0605" w:rsidP="001A751B">
      <w:pPr>
        <w:pStyle w:val="Texte"/>
      </w:pPr>
      <w:proofErr w:type="gramStart"/>
      <w:r w:rsidRPr="008A0605">
        <w:t>la</w:t>
      </w:r>
      <w:proofErr w:type="gramEnd"/>
      <w:r w:rsidRPr="008A0605">
        <w:t xml:space="preserve"> partie requérante Vous prie, Madame, Monsieur le Président du Tribunal du travail de ____________________ </w:t>
      </w:r>
      <w:r w:rsidRPr="008A0605">
        <w:rPr>
          <w:vertAlign w:val="superscript"/>
        </w:rPr>
        <w:t>1</w:t>
      </w:r>
      <w:r w:rsidRPr="008A0605">
        <w:t xml:space="preserve"> , de bien vouloir convoquer les parties devant Vous ;</w:t>
      </w:r>
    </w:p>
    <w:p w14:paraId="2421589C" w14:textId="77777777" w:rsidR="001A751B" w:rsidRDefault="008A0605" w:rsidP="001A751B">
      <w:pPr>
        <w:pStyle w:val="Texte"/>
      </w:pPr>
      <w:proofErr w:type="gramStart"/>
      <w:r w:rsidRPr="008A0605">
        <w:lastRenderedPageBreak/>
        <w:t>avec</w:t>
      </w:r>
      <w:proofErr w:type="gramEnd"/>
      <w:r w:rsidRPr="008A0605">
        <w:t xml:space="preserve">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2E512F11" w14:textId="77777777" w:rsidR="008A0605" w:rsidRPr="008A0605" w:rsidRDefault="008A0605" w:rsidP="001A751B">
      <w:pPr>
        <w:pStyle w:val="Texte"/>
      </w:pPr>
      <w:proofErr w:type="gramStart"/>
      <w:r w:rsidRPr="008A0605">
        <w:t>et</w:t>
      </w:r>
      <w:proofErr w:type="gramEnd"/>
      <w:r w:rsidRPr="008A0605">
        <w:t xml:space="preserve"> pour autant que de besoin avec renvoi à l’article 101 in fine du Nouveau Code de procédure civile, renvoyant à l’article 106(2) du même code et stipulant que :</w:t>
      </w:r>
    </w:p>
    <w:p w14:paraId="7B876335" w14:textId="77777777" w:rsidR="008A0605" w:rsidRPr="008A0605" w:rsidRDefault="008A0605" w:rsidP="001A751B">
      <w:pPr>
        <w:pStyle w:val="Texte"/>
      </w:pPr>
      <w:r w:rsidRPr="008A0605">
        <w:t xml:space="preserve">« Les parties peuvent se faire assister ou représenter par : </w:t>
      </w:r>
    </w:p>
    <w:p w14:paraId="13F5E5C3" w14:textId="77777777" w:rsidR="008A0605" w:rsidRPr="008A0605" w:rsidRDefault="008A0605" w:rsidP="000D0E7F">
      <w:pPr>
        <w:pStyle w:val="Enumrationdanstexte"/>
      </w:pPr>
      <w:proofErr w:type="gramStart"/>
      <w:r w:rsidRPr="008A0605">
        <w:t>un</w:t>
      </w:r>
      <w:proofErr w:type="gramEnd"/>
      <w:r w:rsidRPr="008A0605">
        <w:t xml:space="preserve"> avocat ; </w:t>
      </w:r>
    </w:p>
    <w:p w14:paraId="5B7C26E8" w14:textId="77777777" w:rsidR="008A0605" w:rsidRPr="008A0605" w:rsidRDefault="008A0605" w:rsidP="000D0E7F">
      <w:pPr>
        <w:pStyle w:val="Enumrationdanstexte"/>
      </w:pPr>
      <w:proofErr w:type="gramStart"/>
      <w:r w:rsidRPr="008A0605">
        <w:t>leur</w:t>
      </w:r>
      <w:proofErr w:type="gramEnd"/>
      <w:r w:rsidRPr="008A0605">
        <w:t xml:space="preserve"> conjoint ou leur partenaire au sens de la loi du 9 juillet 2004 relative aux effets légaux de certains partenariats ; </w:t>
      </w:r>
    </w:p>
    <w:p w14:paraId="44ED6D8B" w14:textId="77777777" w:rsidR="008A0605" w:rsidRPr="008A0605" w:rsidRDefault="008A0605" w:rsidP="000D0E7F">
      <w:pPr>
        <w:pStyle w:val="Enumrationdanstexte"/>
      </w:pPr>
      <w:proofErr w:type="gramStart"/>
      <w:r w:rsidRPr="008A0605">
        <w:t>leurs</w:t>
      </w:r>
      <w:proofErr w:type="gramEnd"/>
      <w:r w:rsidRPr="008A0605">
        <w:t xml:space="preserve"> parents ou alliés en ligne directe ; </w:t>
      </w:r>
    </w:p>
    <w:p w14:paraId="63905079" w14:textId="77777777" w:rsidR="008A0605" w:rsidRPr="008A0605" w:rsidRDefault="008A0605" w:rsidP="000D0E7F">
      <w:pPr>
        <w:pStyle w:val="Enumrationdanstexte"/>
      </w:pPr>
      <w:proofErr w:type="gramStart"/>
      <w:r w:rsidRPr="008A0605">
        <w:t>leurs</w:t>
      </w:r>
      <w:proofErr w:type="gramEnd"/>
      <w:r w:rsidRPr="008A0605">
        <w:t xml:space="preserve"> parents ou alliés en ligne collatérale jusqu’au 3</w:t>
      </w:r>
      <w:r w:rsidRPr="008A0605">
        <w:rPr>
          <w:vertAlign w:val="superscript"/>
        </w:rPr>
        <w:t>e</w:t>
      </w:r>
      <w:r w:rsidRPr="008A0605">
        <w:t xml:space="preserve"> degré inclus ; </w:t>
      </w:r>
    </w:p>
    <w:p w14:paraId="326C3023" w14:textId="77777777" w:rsidR="008A0605" w:rsidRPr="008A0605" w:rsidRDefault="008A0605" w:rsidP="000D0E7F">
      <w:pPr>
        <w:pStyle w:val="Enumrationdanstexte"/>
      </w:pPr>
      <w:proofErr w:type="gramStart"/>
      <w:r w:rsidRPr="008A0605">
        <w:t>les</w:t>
      </w:r>
      <w:proofErr w:type="gramEnd"/>
      <w:r w:rsidRPr="008A0605">
        <w:t xml:space="preserve"> personnes exclusivement attachées à leur service personnel ou à leur entreprise. </w:t>
      </w:r>
    </w:p>
    <w:p w14:paraId="7B7F840E" w14:textId="77777777" w:rsidR="008A0605" w:rsidRPr="008A0605" w:rsidRDefault="008A0605" w:rsidP="000D0E7F">
      <w:pPr>
        <w:pStyle w:val="Texteaprsnumration"/>
      </w:pPr>
      <w:r w:rsidRPr="008A0605">
        <w:t>(Le représentant lorsqu’il n’est pas avocat doit justifier d’un pouvoir spécial.) » ;</w:t>
      </w:r>
    </w:p>
    <w:p w14:paraId="65FA0904" w14:textId="77777777" w:rsidR="008A0605" w:rsidRPr="008A0605" w:rsidRDefault="008A0605" w:rsidP="001A751B">
      <w:pPr>
        <w:pStyle w:val="Texte"/>
      </w:pPr>
      <w:proofErr w:type="gramStart"/>
      <w:r w:rsidRPr="008A0605">
        <w:t>pour</w:t>
      </w:r>
      <w:proofErr w:type="gramEnd"/>
      <w:r w:rsidRPr="008A0605">
        <w:t xml:space="preserve"> les concilier si faire se peut, sinon autoriser l’Agence pour le développement de l’emploi à verser à la partie requérante l’indemnité de chômage complet à titre provisoire en attendant la solution définitive du litige concernant la régularité ou le bien-fondé de son licenciement, ce pour une durée de cent quatre-vingt-deux jours de calendrier ;</w:t>
      </w:r>
    </w:p>
    <w:p w14:paraId="4438C913" w14:textId="13C1D29A" w:rsidR="008A0605" w:rsidRPr="008A0605" w:rsidRDefault="008A0605" w:rsidP="001A751B">
      <w:pPr>
        <w:pStyle w:val="Texte"/>
      </w:pPr>
      <w:proofErr w:type="gramStart"/>
      <w:r w:rsidRPr="008A0605">
        <w:t>l'employeur</w:t>
      </w:r>
      <w:proofErr w:type="gramEnd"/>
      <w:r w:rsidRPr="008A0605">
        <w:t xml:space="preserve"> préqualifié s’entendre encore condamner à payer à la partie requérante une indemnité de procédure de 500 euros sur base de l’article 240 du Nouveau </w:t>
      </w:r>
      <w:r w:rsidR="009A5539">
        <w:t>C</w:t>
      </w:r>
      <w:r w:rsidRPr="008A0605">
        <w:t xml:space="preserve">ode de procédure civile alors qu’il serait inéquitable de laisser à sa charge les frais non compris dans les dépens occasionnés par </w:t>
      </w:r>
      <w:r>
        <w:t>la présente instance en justice</w:t>
      </w:r>
      <w:r w:rsidR="000D0E7F">
        <w:t xml:space="preserve"> </w:t>
      </w:r>
      <w:r>
        <w:rPr>
          <w:rStyle w:val="FootnoteReference"/>
        </w:rPr>
        <w:footnoteReference w:id="9"/>
      </w:r>
      <w:r w:rsidRPr="008A0605">
        <w:t xml:space="preserve"> ;</w:t>
      </w:r>
    </w:p>
    <w:p w14:paraId="5186C9F3" w14:textId="77777777" w:rsidR="008A0605" w:rsidRPr="008A0605" w:rsidRDefault="008A0605" w:rsidP="001A751B">
      <w:pPr>
        <w:pStyle w:val="Texte"/>
      </w:pPr>
      <w:proofErr w:type="gramStart"/>
      <w:r w:rsidRPr="008A0605">
        <w:t>l'employeur</w:t>
      </w:r>
      <w:proofErr w:type="gramEnd"/>
      <w:r w:rsidRPr="008A0605">
        <w:t xml:space="preserve"> préqualifié s’entendre condamner à tous les frais et dépens de l’instance ;</w:t>
      </w:r>
    </w:p>
    <w:p w14:paraId="3AFE4645" w14:textId="77777777" w:rsidR="008A0605" w:rsidRPr="008A0605" w:rsidRDefault="008A0605" w:rsidP="001A751B">
      <w:pPr>
        <w:pStyle w:val="Texte"/>
      </w:pPr>
      <w:proofErr w:type="gramStart"/>
      <w:r w:rsidRPr="008A0605">
        <w:t>dire</w:t>
      </w:r>
      <w:proofErr w:type="gramEnd"/>
      <w:r w:rsidRPr="008A0605">
        <w:t xml:space="preserve"> que l’ordonnance à intervenir sera exécutoire par provision nonobstant appel ou opposition, avant enregistrement et sans caution, en application de l’article L.521-4 (4) du Code du travail ;</w:t>
      </w:r>
    </w:p>
    <w:p w14:paraId="47DA9A7C" w14:textId="77777777" w:rsidR="008A0605" w:rsidRPr="008A0605" w:rsidRDefault="008A0605" w:rsidP="001A751B">
      <w:pPr>
        <w:pStyle w:val="Texte"/>
      </w:pPr>
      <w:proofErr w:type="gramStart"/>
      <w:r w:rsidRPr="008A0605">
        <w:t>voir</w:t>
      </w:r>
      <w:proofErr w:type="gramEnd"/>
      <w:r w:rsidRPr="008A0605">
        <w:t xml:space="preserve"> réserver à la partie requérante tous autres droits, moyens, dus et actions.</w:t>
      </w:r>
    </w:p>
    <w:p w14:paraId="28656396" w14:textId="77777777" w:rsidR="008A0605" w:rsidRPr="008A0605" w:rsidRDefault="008A0605" w:rsidP="001A751B">
      <w:pPr>
        <w:pStyle w:val="Texte"/>
      </w:pPr>
      <w:r w:rsidRPr="00E76196">
        <w:rPr>
          <w:u w:val="single"/>
        </w:rPr>
        <w:t>Inventaire des pièces</w:t>
      </w:r>
      <w:r w:rsidRPr="008A0605">
        <w:t xml:space="preserve"> versées à l’appui de la requête (sous réserve d'autres pièces à verser en cours d'instance) : </w:t>
      </w:r>
    </w:p>
    <w:p w14:paraId="078483B4" w14:textId="79795602" w:rsidR="00B83AAB" w:rsidRDefault="00B83AAB" w:rsidP="00B83AAB">
      <w:pPr>
        <w:pStyle w:val="Enumrationdanstexte"/>
      </w:pPr>
      <w:proofErr w:type="gramStart"/>
      <w:r>
        <w:t>copie</w:t>
      </w:r>
      <w:proofErr w:type="gramEnd"/>
      <w:r>
        <w:t xml:space="preserve"> du contrat de travail ;</w:t>
      </w:r>
    </w:p>
    <w:p w14:paraId="54AA317B" w14:textId="54E8F179" w:rsidR="008A0605" w:rsidRPr="008A0605" w:rsidRDefault="008A0605" w:rsidP="000D0E7F">
      <w:pPr>
        <w:pStyle w:val="Enumrationdanstexte"/>
      </w:pPr>
      <w:proofErr w:type="gramStart"/>
      <w:r w:rsidRPr="008A0605">
        <w:t>copie</w:t>
      </w:r>
      <w:proofErr w:type="gramEnd"/>
      <w:r w:rsidRPr="008A0605">
        <w:t xml:space="preserve"> de la lettre de </w:t>
      </w:r>
      <w:r w:rsidR="001629EF">
        <w:t xml:space="preserve">démission </w:t>
      </w:r>
      <w:r w:rsidRPr="008A0605">
        <w:t xml:space="preserve">pour faute grave ; </w:t>
      </w:r>
    </w:p>
    <w:p w14:paraId="5831FB70" w14:textId="77777777" w:rsidR="00B83AAB" w:rsidRDefault="008A0605" w:rsidP="000D0E7F">
      <w:pPr>
        <w:pStyle w:val="Enumrationdanstexte"/>
      </w:pPr>
      <w:proofErr w:type="gramStart"/>
      <w:r w:rsidRPr="008A0605">
        <w:t>copie</w:t>
      </w:r>
      <w:proofErr w:type="gramEnd"/>
      <w:r w:rsidRPr="008A0605">
        <w:t xml:space="preserve"> de la requête </w:t>
      </w:r>
      <w:r w:rsidR="001629EF">
        <w:t xml:space="preserve">pour </w:t>
      </w:r>
      <w:r w:rsidR="002A24AC">
        <w:t xml:space="preserve">voir reconnaître la </w:t>
      </w:r>
      <w:r w:rsidR="001629EF">
        <w:t>faute grave de l’employeur a</w:t>
      </w:r>
      <w:r w:rsidRPr="008A0605">
        <w:t>vec preuve de son dépôt au greffe du Tribunal du travail</w:t>
      </w:r>
    </w:p>
    <w:p w14:paraId="20391A2C" w14:textId="3BCDBEDF" w:rsidR="008A0605" w:rsidRDefault="00B83AAB" w:rsidP="00B83AAB">
      <w:pPr>
        <w:pStyle w:val="Enumrationdanstexte"/>
      </w:pPr>
      <w:proofErr w:type="gramStart"/>
      <w:r>
        <w:t>copie</w:t>
      </w:r>
      <w:proofErr w:type="gramEnd"/>
      <w:r>
        <w:t xml:space="preserve"> de l’attestation de l’ADEM prouvant l’inscription comme demandeur d’emploi  et prouvant la demande en obtention des indemnités de chômage</w:t>
      </w:r>
      <w:r w:rsidR="008A0605" w:rsidRPr="008A0605">
        <w:t>.</w:t>
      </w:r>
    </w:p>
    <w:p w14:paraId="6208C3C9" w14:textId="77777777" w:rsidR="008A0605" w:rsidRPr="008A0605" w:rsidRDefault="008A0605" w:rsidP="001A751B">
      <w:pPr>
        <w:spacing w:before="360"/>
        <w:jc w:val="both"/>
        <w:rPr>
          <w:rFonts w:ascii="Verdana" w:hAnsi="Verdana"/>
          <w:sz w:val="18"/>
          <w:szCs w:val="18"/>
        </w:rPr>
      </w:pPr>
      <w:r>
        <w:rPr>
          <w:rFonts w:ascii="Verdana" w:hAnsi="Verdana"/>
          <w:sz w:val="18"/>
          <w:szCs w:val="18"/>
        </w:rPr>
        <w:t>________________</w:t>
      </w:r>
      <w:r>
        <w:rPr>
          <w:rStyle w:val="FootnoteReference"/>
          <w:rFonts w:ascii="Verdana" w:hAnsi="Verdana"/>
          <w:sz w:val="18"/>
          <w:szCs w:val="18"/>
        </w:rPr>
        <w:footnoteReference w:id="10"/>
      </w:r>
      <w:r w:rsidRPr="008A0605">
        <w:rPr>
          <w:rFonts w:ascii="Verdana" w:hAnsi="Verdana"/>
          <w:sz w:val="18"/>
          <w:szCs w:val="18"/>
        </w:rPr>
        <w:t>, le _________________________</w:t>
      </w:r>
      <w:proofErr w:type="gramStart"/>
      <w:r w:rsidRPr="008A0605">
        <w:rPr>
          <w:rFonts w:ascii="Verdana" w:hAnsi="Verdana"/>
          <w:sz w:val="18"/>
          <w:szCs w:val="18"/>
        </w:rPr>
        <w:t>_ .</w:t>
      </w:r>
      <w:proofErr w:type="gramEnd"/>
    </w:p>
    <w:p w14:paraId="58583187" w14:textId="77777777" w:rsidR="00B83AAB" w:rsidRDefault="00B83AAB" w:rsidP="008A0605">
      <w:pPr>
        <w:jc w:val="both"/>
        <w:rPr>
          <w:rFonts w:ascii="Verdana" w:hAnsi="Verdana"/>
          <w:sz w:val="18"/>
          <w:szCs w:val="18"/>
        </w:rPr>
      </w:pPr>
    </w:p>
    <w:p w14:paraId="4DDB7E42" w14:textId="026ADACA" w:rsidR="008A0605" w:rsidRPr="008A0605" w:rsidRDefault="008A0605" w:rsidP="008A0605">
      <w:pPr>
        <w:jc w:val="both"/>
        <w:rPr>
          <w:rFonts w:ascii="Verdana" w:hAnsi="Verdana"/>
          <w:sz w:val="18"/>
          <w:szCs w:val="18"/>
        </w:rPr>
      </w:pPr>
      <w:r w:rsidRPr="008A0605">
        <w:rPr>
          <w:rFonts w:ascii="Verdana" w:hAnsi="Verdana"/>
          <w:sz w:val="18"/>
          <w:szCs w:val="18"/>
        </w:rPr>
        <w:t>Profond respect</w:t>
      </w:r>
    </w:p>
    <w:p w14:paraId="78878BE8" w14:textId="77777777" w:rsidR="001A751B" w:rsidRPr="009E3B80" w:rsidRDefault="001A751B" w:rsidP="001A751B">
      <w:pPr>
        <w:pStyle w:val="Blocsignature"/>
        <w:tabs>
          <w:tab w:val="clear" w:pos="6804"/>
          <w:tab w:val="left" w:pos="7655"/>
        </w:tabs>
        <w:rPr>
          <w:lang w:val="de-CH"/>
        </w:rPr>
      </w:pPr>
      <w:r w:rsidRPr="00B93C8E">
        <w:rPr>
          <w:lang w:val="fr-CH"/>
        </w:rPr>
        <w:tab/>
        <w:t>_________</w:t>
      </w:r>
      <w:r>
        <w:rPr>
          <w:lang w:val="de-CH"/>
        </w:rPr>
        <w:t>___</w:t>
      </w:r>
    </w:p>
    <w:p w14:paraId="7830054F" w14:textId="65E28957" w:rsidR="00F56AA6" w:rsidRPr="008A0605" w:rsidRDefault="001A751B" w:rsidP="00E76196">
      <w:pPr>
        <w:pStyle w:val="Dnommssignatures"/>
        <w:tabs>
          <w:tab w:val="clear" w:pos="6804"/>
          <w:tab w:val="left" w:pos="7655"/>
        </w:tabs>
        <w:spacing w:after="0"/>
      </w:pPr>
      <w:r w:rsidRPr="00B93C8E">
        <w:tab/>
      </w:r>
      <w:r w:rsidR="000D0E7F">
        <w:t xml:space="preserve">  </w:t>
      </w:r>
      <w:r w:rsidRPr="00B93C8E">
        <w:t>(</w:t>
      </w:r>
      <w:proofErr w:type="gramStart"/>
      <w:r w:rsidRPr="00B93C8E">
        <w:t>signature</w:t>
      </w:r>
      <w:proofErr w:type="gramEnd"/>
      <w:r w:rsidRPr="00B93C8E">
        <w:t>)</w:t>
      </w:r>
    </w:p>
    <w:sectPr w:rsidR="00F56AA6" w:rsidRPr="008A0605" w:rsidSect="001A751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7483" w14:textId="77777777" w:rsidR="008A0605" w:rsidRDefault="008A0605" w:rsidP="008A0605">
      <w:pPr>
        <w:spacing w:after="0" w:line="240" w:lineRule="auto"/>
      </w:pPr>
      <w:r>
        <w:separator/>
      </w:r>
    </w:p>
  </w:endnote>
  <w:endnote w:type="continuationSeparator" w:id="0">
    <w:p w14:paraId="602AE619" w14:textId="77777777" w:rsidR="008A0605" w:rsidRDefault="008A0605" w:rsidP="008A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AC53" w14:textId="77777777" w:rsidR="008A0605" w:rsidRDefault="008A0605" w:rsidP="008A0605">
      <w:pPr>
        <w:spacing w:after="0" w:line="240" w:lineRule="auto"/>
      </w:pPr>
      <w:r>
        <w:separator/>
      </w:r>
    </w:p>
  </w:footnote>
  <w:footnote w:type="continuationSeparator" w:id="0">
    <w:p w14:paraId="35DEABF6" w14:textId="77777777" w:rsidR="008A0605" w:rsidRDefault="008A0605" w:rsidP="008A0605">
      <w:pPr>
        <w:spacing w:after="0" w:line="240" w:lineRule="auto"/>
      </w:pPr>
      <w:r>
        <w:continuationSeparator/>
      </w:r>
    </w:p>
  </w:footnote>
  <w:footnote w:id="1">
    <w:p w14:paraId="6CE3123F" w14:textId="53F51C6E" w:rsidR="008A0605" w:rsidRPr="000D0E7F" w:rsidRDefault="008A0605" w:rsidP="000D0E7F">
      <w:pPr>
        <w:pStyle w:val="Footnote"/>
      </w:pPr>
      <w:r w:rsidRPr="000D0E7F">
        <w:rPr>
          <w:rStyle w:val="FootnoteReference"/>
          <w:vertAlign w:val="baseline"/>
        </w:rPr>
        <w:footnoteRef/>
      </w:r>
      <w:r w:rsidRPr="000D0E7F">
        <w:t xml:space="preserve"> Le lieu de travail </w:t>
      </w:r>
      <w:r w:rsidR="00B83AAB">
        <w:t xml:space="preserve">principal </w:t>
      </w:r>
      <w:r w:rsidRPr="000D0E7F">
        <w:t>du salarié détermine la compétence territoriale du Tribunal du travail (Luxembourg,</w:t>
      </w:r>
      <w:r w:rsidR="000D0E7F" w:rsidRPr="000D0E7F">
        <w:t xml:space="preserve"> Diekirch ou Esch-sur-Alzette). (</w:t>
      </w:r>
      <w:proofErr w:type="gramStart"/>
      <w:r w:rsidR="000D0E7F" w:rsidRPr="000D0E7F">
        <w:t>voir</w:t>
      </w:r>
      <w:proofErr w:type="gramEnd"/>
      <w:r w:rsidR="000D0E7F" w:rsidRPr="000D0E7F">
        <w:t xml:space="preserve"> question : </w:t>
      </w:r>
      <w:hyperlink r:id="rId1" w:anchor="quel-tribunal-saisir-pour-agir-contre-son-employeur" w:history="1">
        <w:r w:rsidR="007C58C8">
          <w:rPr>
            <w:rStyle w:val="Hyperlink"/>
          </w:rPr>
          <w:t>Quel tribunal saisir pour agir contre son employeur ?</w:t>
        </w:r>
      </w:hyperlink>
      <w:r w:rsidR="000D0E7F" w:rsidRPr="000D0E7F">
        <w:t>)</w:t>
      </w:r>
    </w:p>
  </w:footnote>
  <w:footnote w:id="2">
    <w:p w14:paraId="5E3FF35F" w14:textId="77777777" w:rsidR="008A0605" w:rsidRPr="000D0E7F" w:rsidRDefault="008A0605" w:rsidP="000D0E7F">
      <w:pPr>
        <w:pStyle w:val="Footnote"/>
      </w:pPr>
      <w:r w:rsidRPr="000D0E7F">
        <w:rPr>
          <w:rStyle w:val="FootnoteReference"/>
          <w:vertAlign w:val="baseline"/>
        </w:rPr>
        <w:footnoteRef/>
      </w:r>
      <w:r w:rsidRPr="000D0E7F">
        <w:t xml:space="preserve"> La mention inutile est à supprimer.</w:t>
      </w:r>
    </w:p>
  </w:footnote>
  <w:footnote w:id="3">
    <w:p w14:paraId="56686059" w14:textId="77777777" w:rsidR="008A0605" w:rsidRPr="000D0E7F" w:rsidRDefault="008A0605" w:rsidP="000D0E7F">
      <w:pPr>
        <w:pStyle w:val="Footnote"/>
      </w:pPr>
      <w:r w:rsidRPr="000D0E7F">
        <w:rPr>
          <w:rStyle w:val="FootnoteReference"/>
          <w:vertAlign w:val="baseline"/>
        </w:rPr>
        <w:footnoteRef/>
      </w:r>
      <w:r w:rsidRPr="000D0E7F">
        <w:t xml:space="preserve"> Indiquer les nom et prénom(s).</w:t>
      </w:r>
    </w:p>
  </w:footnote>
  <w:footnote w:id="4">
    <w:p w14:paraId="7D451231" w14:textId="77777777" w:rsidR="008A0605" w:rsidRPr="000D0E7F" w:rsidRDefault="008A0605" w:rsidP="000D0E7F">
      <w:pPr>
        <w:pStyle w:val="Footnote"/>
      </w:pPr>
      <w:r w:rsidRPr="000D0E7F">
        <w:rPr>
          <w:rStyle w:val="FootnoteReference"/>
          <w:vertAlign w:val="baseline"/>
        </w:rPr>
        <w:footnoteRef/>
      </w:r>
      <w:r w:rsidRPr="000D0E7F">
        <w:t xml:space="preserve"> Indiquer la profession.</w:t>
      </w:r>
    </w:p>
  </w:footnote>
  <w:footnote w:id="5">
    <w:p w14:paraId="5DD7D62A" w14:textId="77777777" w:rsidR="008A0605" w:rsidRPr="000D0E7F" w:rsidRDefault="008A0605" w:rsidP="000D0E7F">
      <w:pPr>
        <w:pStyle w:val="Footnote"/>
      </w:pPr>
      <w:r w:rsidRPr="000D0E7F">
        <w:rPr>
          <w:rStyle w:val="FootnoteReference"/>
          <w:vertAlign w:val="baseline"/>
        </w:rPr>
        <w:footnoteRef/>
      </w:r>
      <w:r w:rsidRPr="000D0E7F">
        <w:t xml:space="preserve"> Indiquer la date d'entrée dans l'entreprise.</w:t>
      </w:r>
    </w:p>
  </w:footnote>
  <w:footnote w:id="6">
    <w:p w14:paraId="3C3FE68B" w14:textId="77777777" w:rsidR="008A0605" w:rsidRPr="000D0E7F" w:rsidRDefault="008A0605" w:rsidP="000D0E7F">
      <w:pPr>
        <w:pStyle w:val="Footnote"/>
      </w:pPr>
      <w:r w:rsidRPr="000D0E7F">
        <w:rPr>
          <w:rStyle w:val="FootnoteReference"/>
          <w:vertAlign w:val="baseline"/>
        </w:rPr>
        <w:footnoteRef/>
      </w:r>
      <w:r w:rsidRPr="000D0E7F">
        <w:t xml:space="preserve"> Indiquer l’employeur comme suit :</w:t>
      </w:r>
    </w:p>
    <w:p w14:paraId="7A7C41CD" w14:textId="77777777" w:rsidR="000D0E7F" w:rsidRPr="000D0E7F" w:rsidRDefault="008A0605" w:rsidP="000D0E7F">
      <w:pPr>
        <w:pStyle w:val="Footnote"/>
        <w:rPr>
          <w:u w:val="single"/>
        </w:rPr>
      </w:pPr>
      <w:r w:rsidRPr="000D0E7F">
        <w:rPr>
          <w:u w:val="single"/>
        </w:rPr>
        <w:t xml:space="preserve">Société à responsabilité limitée (SARL) </w:t>
      </w:r>
    </w:p>
    <w:p w14:paraId="0BF5577A" w14:textId="77777777" w:rsidR="008A0605" w:rsidRPr="000D0E7F" w:rsidRDefault="008A0605" w:rsidP="000D0E7F">
      <w:pPr>
        <w:pStyle w:val="Footnote"/>
      </w:pPr>
      <w:proofErr w:type="gramStart"/>
      <w:r w:rsidRPr="000D0E7F">
        <w:t>la</w:t>
      </w:r>
      <w:proofErr w:type="gramEnd"/>
      <w:r w:rsidRPr="000D0E7F">
        <w:t xml:space="preserve"> société à responsabilité limitée _____________________</w:t>
      </w:r>
      <w:r w:rsidR="000D0E7F">
        <w:t>______</w:t>
      </w:r>
      <w:r w:rsidRPr="000D0E7F">
        <w:t>______________ (indiquer la raison sociale), représentée par son ou ses gérants actuellement en fonction</w:t>
      </w:r>
    </w:p>
    <w:p w14:paraId="5E299C7D" w14:textId="77777777" w:rsidR="000D0E7F" w:rsidRPr="000D0E7F" w:rsidRDefault="008A0605" w:rsidP="000D0E7F">
      <w:pPr>
        <w:pStyle w:val="Footnote"/>
        <w:rPr>
          <w:u w:val="single"/>
        </w:rPr>
      </w:pPr>
      <w:r w:rsidRPr="000D0E7F">
        <w:rPr>
          <w:u w:val="single"/>
        </w:rPr>
        <w:t xml:space="preserve">Société anonyme (SA) </w:t>
      </w:r>
    </w:p>
    <w:p w14:paraId="7D6557F3" w14:textId="3502B836" w:rsidR="008A0605" w:rsidRPr="000D0E7F" w:rsidRDefault="00B83AAB" w:rsidP="000D0E7F">
      <w:pPr>
        <w:pStyle w:val="Footnote"/>
      </w:pPr>
      <w:proofErr w:type="gramStart"/>
      <w:r w:rsidRPr="00B83AAB">
        <w:t>la</w:t>
      </w:r>
      <w:proofErr w:type="gramEnd"/>
      <w:r w:rsidRPr="00B83AAB">
        <w:t xml:space="preserve"> société anonyme _______________________________________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33EBFEBD" w14:textId="77777777" w:rsidR="000D0E7F" w:rsidRPr="000D0E7F" w:rsidRDefault="008A0605" w:rsidP="000D0E7F">
      <w:pPr>
        <w:pStyle w:val="Footnote"/>
        <w:rPr>
          <w:u w:val="single"/>
        </w:rPr>
      </w:pPr>
      <w:r w:rsidRPr="000D0E7F">
        <w:rPr>
          <w:u w:val="single"/>
        </w:rPr>
        <w:t xml:space="preserve">Commerçant, exploitant en nom personnel </w:t>
      </w:r>
    </w:p>
    <w:p w14:paraId="7F985D11" w14:textId="77777777" w:rsidR="008A0605" w:rsidRPr="000D0E7F" w:rsidRDefault="008A0605" w:rsidP="000D0E7F">
      <w:pPr>
        <w:pStyle w:val="Footnote"/>
      </w:pPr>
      <w:r w:rsidRPr="000D0E7F">
        <w:t>Madame/Monsieur ____________________________</w:t>
      </w:r>
      <w:r w:rsidR="000D0E7F">
        <w:t>____</w:t>
      </w:r>
      <w:r w:rsidRPr="000D0E7F">
        <w:t>_______ (indiquer les nom et prénom(s)), exerçant le commerce sous la dénomination ________________________________</w:t>
      </w:r>
      <w:r w:rsidR="000D0E7F">
        <w:t>__</w:t>
      </w:r>
      <w:r w:rsidRPr="000D0E7F">
        <w:t>_________ (indiquer la dénomination)</w:t>
      </w:r>
    </w:p>
    <w:p w14:paraId="13374F29" w14:textId="77777777" w:rsidR="000D0E7F" w:rsidRPr="000D0E7F" w:rsidRDefault="008A0605" w:rsidP="000D0E7F">
      <w:pPr>
        <w:pStyle w:val="Footnote"/>
        <w:rPr>
          <w:u w:val="single"/>
        </w:rPr>
      </w:pPr>
      <w:r w:rsidRPr="000D0E7F">
        <w:rPr>
          <w:u w:val="single"/>
        </w:rPr>
        <w:t xml:space="preserve">Non-commerçant </w:t>
      </w:r>
    </w:p>
    <w:p w14:paraId="4BE4A6A5" w14:textId="77777777" w:rsidR="008A0605" w:rsidRPr="000D0E7F" w:rsidRDefault="008A0605" w:rsidP="000D0E7F">
      <w:pPr>
        <w:pStyle w:val="Footnote"/>
      </w:pPr>
      <w:r w:rsidRPr="000D0E7F">
        <w:t>______________________________________________</w:t>
      </w:r>
      <w:r w:rsidR="000D0E7F">
        <w:t>______</w:t>
      </w:r>
      <w:r w:rsidRPr="000D0E7F">
        <w:t>_____ (indiquer les nom et prénom(s)/la dénomination de l'organisation), représenté par ________________________________ (indiquer le représentant légal)</w:t>
      </w:r>
    </w:p>
  </w:footnote>
  <w:footnote w:id="7">
    <w:p w14:paraId="1DD9DE1D" w14:textId="77777777" w:rsidR="008A0605" w:rsidRPr="000D0E7F" w:rsidRDefault="008A0605" w:rsidP="000D0E7F">
      <w:pPr>
        <w:pStyle w:val="Footnote"/>
      </w:pPr>
      <w:r w:rsidRPr="000D0E7F">
        <w:rPr>
          <w:rStyle w:val="FootnoteReference"/>
          <w:vertAlign w:val="baseline"/>
        </w:rPr>
        <w:footnoteRef/>
      </w:r>
      <w:r w:rsidRPr="000D0E7F">
        <w:t xml:space="preserve"> Indiquer le siège social de l'employeur tel qu'il est mentionné dans le contrat de travail du salarié.</w:t>
      </w:r>
    </w:p>
  </w:footnote>
  <w:footnote w:id="8">
    <w:p w14:paraId="4A2AADAA" w14:textId="77777777" w:rsidR="008A0605" w:rsidRPr="000D0E7F" w:rsidRDefault="008A0605" w:rsidP="000D0E7F">
      <w:pPr>
        <w:pStyle w:val="Footnote"/>
      </w:pPr>
      <w:r w:rsidRPr="000D0E7F">
        <w:rPr>
          <w:rStyle w:val="FootnoteReference"/>
          <w:vertAlign w:val="baseline"/>
        </w:rPr>
        <w:footnoteRef/>
      </w:r>
      <w:r w:rsidRPr="000D0E7F">
        <w:t xml:space="preserve"> Concerne uniquement les sociétés commerciales et les commerçants en nom personnel : indiquer le numéro du registre de commerce.</w:t>
      </w:r>
    </w:p>
    <w:p w14:paraId="62553643" w14:textId="77777777" w:rsidR="008A0605" w:rsidRPr="008A0605" w:rsidRDefault="008A0605" w:rsidP="000D0E7F">
      <w:pPr>
        <w:pStyle w:val="Footnote"/>
        <w:rPr>
          <w:sz w:val="18"/>
          <w:szCs w:val="18"/>
        </w:rPr>
      </w:pPr>
      <w:r w:rsidRPr="000D0E7F">
        <w:t>Le numéro du registre de commerce doit, de préférence, être vérifié auprès du Registre du commerce et des sociétés compétent (Luxembourg ou Diekirch, en fonction de l’adresse d’exploitation).</w:t>
      </w:r>
    </w:p>
  </w:footnote>
  <w:footnote w:id="9">
    <w:p w14:paraId="7A0F8A91" w14:textId="77777777" w:rsidR="008A0605" w:rsidRPr="001A751B" w:rsidRDefault="008A0605" w:rsidP="001A751B">
      <w:pPr>
        <w:pStyle w:val="Footnote"/>
      </w:pPr>
      <w:r w:rsidRPr="001A751B">
        <w:rPr>
          <w:rStyle w:val="FootnoteReference"/>
          <w:vertAlign w:val="baseline"/>
        </w:rPr>
        <w:footnoteRef/>
      </w:r>
      <w:r w:rsidRPr="001A751B">
        <w:t xml:space="preserve"> Il faudra, lors de l'audience, détailler et justifier les frais occasionnés, </w:t>
      </w:r>
      <w:proofErr w:type="gramStart"/>
      <w:r w:rsidRPr="001A751B">
        <w:t>comme par exemple</w:t>
      </w:r>
      <w:proofErr w:type="gramEnd"/>
      <w:r w:rsidRPr="001A751B">
        <w:t xml:space="preserve"> le fait d’avoir dû prendre une journée de congé pour l’audience.</w:t>
      </w:r>
    </w:p>
  </w:footnote>
  <w:footnote w:id="10">
    <w:p w14:paraId="4143E1E6" w14:textId="77777777" w:rsidR="008A0605" w:rsidRDefault="008A0605" w:rsidP="001A751B">
      <w:pPr>
        <w:pStyle w:val="Footnote"/>
      </w:pPr>
      <w:r w:rsidRPr="001A751B">
        <w:rPr>
          <w:rStyle w:val="FootnoteReference"/>
          <w:vertAlign w:val="baseline"/>
        </w:rPr>
        <w:footnoteRef/>
      </w:r>
      <w:r w:rsidRPr="001A751B">
        <w:t xml:space="preserve"> Indiquer son lieu de résidence.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71E2E56"/>
    <w:multiLevelType w:val="hybridMultilevel"/>
    <w:tmpl w:val="75BE922E"/>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16E49E8"/>
    <w:multiLevelType w:val="hybridMultilevel"/>
    <w:tmpl w:val="0110413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6"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2B174958"/>
    <w:multiLevelType w:val="hybridMultilevel"/>
    <w:tmpl w:val="11E02B9A"/>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5"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6"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616709A"/>
    <w:multiLevelType w:val="hybridMultilevel"/>
    <w:tmpl w:val="1958CA88"/>
    <w:lvl w:ilvl="0" w:tplc="F3CA291C">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4F5958A3"/>
    <w:multiLevelType w:val="hybridMultilevel"/>
    <w:tmpl w:val="5D5E67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68542630"/>
    <w:multiLevelType w:val="hybridMultilevel"/>
    <w:tmpl w:val="770EF05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B0748A"/>
    <w:multiLevelType w:val="hybridMultilevel"/>
    <w:tmpl w:val="37062CF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1125543951">
    <w:abstractNumId w:val="32"/>
  </w:num>
  <w:num w:numId="2" w16cid:durableId="786587814">
    <w:abstractNumId w:val="1"/>
  </w:num>
  <w:num w:numId="3" w16cid:durableId="1753895151">
    <w:abstractNumId w:val="21"/>
  </w:num>
  <w:num w:numId="4" w16cid:durableId="174806429">
    <w:abstractNumId w:val="11"/>
  </w:num>
  <w:num w:numId="5" w16cid:durableId="206185778">
    <w:abstractNumId w:val="27"/>
  </w:num>
  <w:num w:numId="6" w16cid:durableId="1673944791">
    <w:abstractNumId w:val="3"/>
  </w:num>
  <w:num w:numId="7" w16cid:durableId="1630163374">
    <w:abstractNumId w:val="24"/>
  </w:num>
  <w:num w:numId="8" w16cid:durableId="1369986672">
    <w:abstractNumId w:val="25"/>
  </w:num>
  <w:num w:numId="9" w16cid:durableId="1826239047">
    <w:abstractNumId w:val="31"/>
  </w:num>
  <w:num w:numId="10" w16cid:durableId="1639728084">
    <w:abstractNumId w:val="13"/>
  </w:num>
  <w:num w:numId="11" w16cid:durableId="1734893242">
    <w:abstractNumId w:val="20"/>
  </w:num>
  <w:num w:numId="12" w16cid:durableId="138303943">
    <w:abstractNumId w:val="18"/>
  </w:num>
  <w:num w:numId="13" w16cid:durableId="1892888152">
    <w:abstractNumId w:val="22"/>
  </w:num>
  <w:num w:numId="14" w16cid:durableId="564796625">
    <w:abstractNumId w:val="34"/>
  </w:num>
  <w:num w:numId="15" w16cid:durableId="226839772">
    <w:abstractNumId w:val="0"/>
  </w:num>
  <w:num w:numId="16" w16cid:durableId="709495372">
    <w:abstractNumId w:val="14"/>
  </w:num>
  <w:num w:numId="17" w16cid:durableId="636492203">
    <w:abstractNumId w:val="8"/>
  </w:num>
  <w:num w:numId="18" w16cid:durableId="976642775">
    <w:abstractNumId w:val="19"/>
  </w:num>
  <w:num w:numId="19" w16cid:durableId="3553855">
    <w:abstractNumId w:val="17"/>
  </w:num>
  <w:num w:numId="20" w16cid:durableId="1144348291">
    <w:abstractNumId w:val="29"/>
  </w:num>
  <w:num w:numId="21" w16cid:durableId="994337021">
    <w:abstractNumId w:val="30"/>
  </w:num>
  <w:num w:numId="22" w16cid:durableId="1930582592">
    <w:abstractNumId w:val="2"/>
  </w:num>
  <w:num w:numId="23" w16cid:durableId="298610283">
    <w:abstractNumId w:val="12"/>
  </w:num>
  <w:num w:numId="24" w16cid:durableId="1619724689">
    <w:abstractNumId w:val="16"/>
  </w:num>
  <w:num w:numId="25" w16cid:durableId="190072889">
    <w:abstractNumId w:val="5"/>
  </w:num>
  <w:num w:numId="26" w16cid:durableId="1288776474">
    <w:abstractNumId w:val="4"/>
  </w:num>
  <w:num w:numId="27" w16cid:durableId="1012343795">
    <w:abstractNumId w:val="26"/>
  </w:num>
  <w:num w:numId="28" w16cid:durableId="1566449650">
    <w:abstractNumId w:val="10"/>
  </w:num>
  <w:num w:numId="29" w16cid:durableId="2104454442">
    <w:abstractNumId w:val="15"/>
  </w:num>
  <w:num w:numId="30" w16cid:durableId="1904291082">
    <w:abstractNumId w:val="7"/>
  </w:num>
  <w:num w:numId="31" w16cid:durableId="221018150">
    <w:abstractNumId w:val="9"/>
  </w:num>
  <w:num w:numId="32" w16cid:durableId="2071728424">
    <w:abstractNumId w:val="33"/>
  </w:num>
  <w:num w:numId="33" w16cid:durableId="1159418582">
    <w:abstractNumId w:val="23"/>
  </w:num>
  <w:num w:numId="34" w16cid:durableId="1360424976">
    <w:abstractNumId w:val="6"/>
  </w:num>
  <w:num w:numId="35" w16cid:durableId="16905668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05"/>
    <w:rsid w:val="000D0E7F"/>
    <w:rsid w:val="001629EF"/>
    <w:rsid w:val="001A751B"/>
    <w:rsid w:val="00244C3D"/>
    <w:rsid w:val="00271196"/>
    <w:rsid w:val="002A24AC"/>
    <w:rsid w:val="002D4BAA"/>
    <w:rsid w:val="003A1654"/>
    <w:rsid w:val="004679F9"/>
    <w:rsid w:val="005F2E42"/>
    <w:rsid w:val="007C58C8"/>
    <w:rsid w:val="008451C2"/>
    <w:rsid w:val="008A0605"/>
    <w:rsid w:val="008B4EA5"/>
    <w:rsid w:val="009A5539"/>
    <w:rsid w:val="009F0BCF"/>
    <w:rsid w:val="00AE11D4"/>
    <w:rsid w:val="00AE4A92"/>
    <w:rsid w:val="00B31A04"/>
    <w:rsid w:val="00B83AAB"/>
    <w:rsid w:val="00BF72FB"/>
    <w:rsid w:val="00D119EE"/>
    <w:rsid w:val="00D147F2"/>
    <w:rsid w:val="00D17CF8"/>
    <w:rsid w:val="00DC5ECD"/>
    <w:rsid w:val="00E203EA"/>
    <w:rsid w:val="00E76196"/>
    <w:rsid w:val="00F43372"/>
    <w:rsid w:val="00F56AA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9255C"/>
  <w15:chartTrackingRefBased/>
  <w15:docId w15:val="{0C8F7910-10A5-4E3C-B9EE-DF2CDD79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6196"/>
  </w:style>
  <w:style w:type="paragraph" w:styleId="Heading1">
    <w:name w:val="heading 1"/>
    <w:basedOn w:val="Normal"/>
    <w:next w:val="Normal"/>
    <w:link w:val="Heading1Char"/>
    <w:uiPriority w:val="9"/>
    <w:qFormat/>
    <w:rsid w:val="00E761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rsid w:val="00E761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6196"/>
  </w:style>
  <w:style w:type="character" w:customStyle="1" w:styleId="Titre1Car">
    <w:name w:val="Titre 1 Car"/>
    <w:basedOn w:val="DefaultParagraphFont"/>
    <w:uiPriority w:val="9"/>
    <w:rsid w:val="00B83AA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6196"/>
    <w:pPr>
      <w:ind w:left="720"/>
      <w:contextualSpacing/>
    </w:pPr>
  </w:style>
  <w:style w:type="character" w:styleId="Hyperlink">
    <w:name w:val="Hyperlink"/>
    <w:basedOn w:val="DefaultParagraphFont"/>
    <w:uiPriority w:val="99"/>
    <w:unhideWhenUsed/>
    <w:rsid w:val="008A0605"/>
    <w:rPr>
      <w:color w:val="0563C1" w:themeColor="hyperlink"/>
      <w:u w:val="single"/>
    </w:rPr>
  </w:style>
  <w:style w:type="paragraph" w:styleId="Subtitle">
    <w:name w:val="Subtitle"/>
    <w:basedOn w:val="Normal"/>
    <w:next w:val="Normal"/>
    <w:link w:val="SubtitleChar"/>
    <w:uiPriority w:val="11"/>
    <w:qFormat/>
    <w:rsid w:val="00E76196"/>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B83AAB"/>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E76196"/>
    <w:pPr>
      <w:spacing w:after="0" w:line="240" w:lineRule="auto"/>
    </w:pPr>
    <w:rPr>
      <w:sz w:val="20"/>
      <w:szCs w:val="20"/>
    </w:rPr>
  </w:style>
  <w:style w:type="character" w:customStyle="1" w:styleId="NotedebasdepageCar">
    <w:name w:val="Note de bas de page Car"/>
    <w:basedOn w:val="DefaultParagraphFont"/>
    <w:uiPriority w:val="99"/>
    <w:semiHidden/>
    <w:rsid w:val="00B83AAB"/>
    <w:rPr>
      <w:sz w:val="20"/>
      <w:szCs w:val="20"/>
    </w:rPr>
  </w:style>
  <w:style w:type="character" w:styleId="FootnoteReference">
    <w:name w:val="footnote reference"/>
    <w:basedOn w:val="DefaultParagraphFont"/>
    <w:uiPriority w:val="99"/>
    <w:semiHidden/>
    <w:unhideWhenUsed/>
    <w:rsid w:val="00E76196"/>
    <w:rPr>
      <w:vertAlign w:val="superscript"/>
    </w:rPr>
  </w:style>
  <w:style w:type="paragraph" w:styleId="Header">
    <w:name w:val="header"/>
    <w:basedOn w:val="Normal"/>
    <w:link w:val="HeaderChar"/>
    <w:uiPriority w:val="99"/>
    <w:unhideWhenUsed/>
    <w:rsid w:val="00E76196"/>
    <w:pPr>
      <w:tabs>
        <w:tab w:val="center" w:pos="4536"/>
        <w:tab w:val="right" w:pos="9072"/>
      </w:tabs>
      <w:spacing w:after="0" w:line="240" w:lineRule="auto"/>
    </w:pPr>
  </w:style>
  <w:style w:type="character" w:customStyle="1" w:styleId="En-tteCar">
    <w:name w:val="En-tête Car"/>
    <w:basedOn w:val="DefaultParagraphFont"/>
    <w:uiPriority w:val="99"/>
    <w:rsid w:val="00B83AAB"/>
  </w:style>
  <w:style w:type="paragraph" w:styleId="Footer">
    <w:name w:val="footer"/>
    <w:basedOn w:val="Normal"/>
    <w:link w:val="FooterChar"/>
    <w:uiPriority w:val="99"/>
    <w:unhideWhenUsed/>
    <w:rsid w:val="00E76196"/>
    <w:pPr>
      <w:tabs>
        <w:tab w:val="center" w:pos="4536"/>
        <w:tab w:val="right" w:pos="9072"/>
      </w:tabs>
      <w:spacing w:after="0" w:line="240" w:lineRule="auto"/>
    </w:pPr>
  </w:style>
  <w:style w:type="character" w:customStyle="1" w:styleId="PieddepageCar">
    <w:name w:val="Pied de page Car"/>
    <w:basedOn w:val="DefaultParagraphFont"/>
    <w:uiPriority w:val="99"/>
    <w:rsid w:val="00B83AAB"/>
  </w:style>
  <w:style w:type="paragraph" w:customStyle="1" w:styleId="TITREMT">
    <w:name w:val="TITRE MT"/>
    <w:basedOn w:val="Normal"/>
    <w:link w:val="TITREMTChar"/>
    <w:qFormat/>
    <w:rsid w:val="001A751B"/>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1A751B"/>
    <w:rPr>
      <w:rFonts w:ascii="Verdana" w:hAnsi="Verdana"/>
      <w:sz w:val="40"/>
    </w:rPr>
  </w:style>
  <w:style w:type="paragraph" w:customStyle="1" w:styleId="TITRE1erpage">
    <w:name w:val="TITRE 1er page"/>
    <w:basedOn w:val="Normal"/>
    <w:link w:val="TITRE1erpageChar"/>
    <w:qFormat/>
    <w:rsid w:val="00E76196"/>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E76196"/>
    <w:rPr>
      <w:rFonts w:ascii="Verdana" w:hAnsi="Verdana"/>
      <w:b/>
      <w:sz w:val="36"/>
      <w:szCs w:val="70"/>
    </w:rPr>
  </w:style>
  <w:style w:type="paragraph" w:customStyle="1" w:styleId="Texte">
    <w:name w:val="Texte"/>
    <w:basedOn w:val="Normal"/>
    <w:link w:val="TexteChar"/>
    <w:qFormat/>
    <w:rsid w:val="00E76196"/>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E76196"/>
    <w:rPr>
      <w:rFonts w:ascii="Verdana" w:hAnsi="Verdana"/>
      <w:sz w:val="18"/>
      <w:szCs w:val="18"/>
    </w:rPr>
  </w:style>
  <w:style w:type="paragraph" w:customStyle="1" w:styleId="Footnote">
    <w:name w:val="Footnote"/>
    <w:basedOn w:val="Normal"/>
    <w:link w:val="FootnoteChar"/>
    <w:qFormat/>
    <w:rsid w:val="00E76196"/>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E76196"/>
    <w:rPr>
      <w:rFonts w:ascii="Verdana" w:hAnsi="Verdana"/>
      <w:i/>
      <w:sz w:val="14"/>
      <w:szCs w:val="14"/>
    </w:rPr>
  </w:style>
  <w:style w:type="paragraph" w:customStyle="1" w:styleId="Blocsignature">
    <w:name w:val="Bloc signature"/>
    <w:basedOn w:val="Normal"/>
    <w:link w:val="BlocsignatureChar"/>
    <w:qFormat/>
    <w:rsid w:val="00E76196"/>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E76196"/>
    <w:rPr>
      <w:rFonts w:ascii="Verdana" w:hAnsi="Verdana"/>
      <w:sz w:val="18"/>
      <w:szCs w:val="18"/>
    </w:rPr>
  </w:style>
  <w:style w:type="paragraph" w:customStyle="1" w:styleId="Dnommssignatures">
    <w:name w:val="Dénommés signatures"/>
    <w:basedOn w:val="Blocsignature"/>
    <w:link w:val="DnommssignaturesChar"/>
    <w:qFormat/>
    <w:rsid w:val="00E76196"/>
    <w:pPr>
      <w:spacing w:before="60"/>
    </w:pPr>
  </w:style>
  <w:style w:type="character" w:customStyle="1" w:styleId="DnommssignaturesChar">
    <w:name w:val="Dénommés signatures Char"/>
    <w:basedOn w:val="BlocsignatureChar"/>
    <w:link w:val="Dnommssignatures"/>
    <w:rsid w:val="00E76196"/>
    <w:rPr>
      <w:rFonts w:ascii="Verdana" w:hAnsi="Verdana"/>
      <w:sz w:val="18"/>
      <w:szCs w:val="18"/>
    </w:rPr>
  </w:style>
  <w:style w:type="paragraph" w:customStyle="1" w:styleId="TITREavantlettre">
    <w:name w:val="TITRE avant lettre"/>
    <w:basedOn w:val="Normal"/>
    <w:link w:val="TITREavantlettreChar"/>
    <w:qFormat/>
    <w:rsid w:val="00E76196"/>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E76196"/>
    <w:rPr>
      <w:rFonts w:ascii="Verdana" w:hAnsi="Verdana"/>
      <w:b/>
      <w:sz w:val="28"/>
    </w:rPr>
  </w:style>
  <w:style w:type="paragraph" w:customStyle="1" w:styleId="ArticleetTitres2">
    <w:name w:val="Article et Titres 2"/>
    <w:basedOn w:val="Normal"/>
    <w:next w:val="Texte"/>
    <w:link w:val="ArticleetTitres2Char"/>
    <w:qFormat/>
    <w:rsid w:val="00E76196"/>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E76196"/>
    <w:rPr>
      <w:rFonts w:ascii="Verdana" w:hAnsi="Verdana"/>
      <w:b/>
      <w:bCs/>
      <w:sz w:val="20"/>
      <w:szCs w:val="18"/>
    </w:rPr>
  </w:style>
  <w:style w:type="paragraph" w:customStyle="1" w:styleId="Sous-titre1">
    <w:name w:val="Sous-titre1"/>
    <w:basedOn w:val="Title"/>
    <w:qFormat/>
    <w:rsid w:val="00B83AAB"/>
    <w:pPr>
      <w:spacing w:before="360"/>
    </w:pPr>
    <w:rPr>
      <w:rFonts w:ascii="Verdana" w:hAnsi="Verdana"/>
      <w:b/>
      <w:sz w:val="24"/>
    </w:rPr>
  </w:style>
  <w:style w:type="character" w:customStyle="1" w:styleId="Sous-titreChar">
    <w:name w:val="Sous-titre Char"/>
    <w:basedOn w:val="DefaultParagraphFont"/>
    <w:link w:val="Sous-titre"/>
    <w:rsid w:val="00E76196"/>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E761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B83AAB"/>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E76196"/>
    <w:rPr>
      <w:rFonts w:ascii="Verdana" w:hAnsi="Verdana"/>
      <w:sz w:val="18"/>
      <w:szCs w:val="18"/>
    </w:rPr>
  </w:style>
  <w:style w:type="paragraph" w:customStyle="1" w:styleId="Lignesencoder">
    <w:name w:val="Lignes à encoder"/>
    <w:basedOn w:val="Normal"/>
    <w:link w:val="LignesencoderChar"/>
    <w:qFormat/>
    <w:rsid w:val="00E76196"/>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E76196"/>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B83AAB"/>
    <w:rPr>
      <w:rFonts w:ascii="Segoe UI" w:hAnsi="Segoe UI" w:cs="Segoe UI"/>
      <w:sz w:val="18"/>
      <w:szCs w:val="18"/>
    </w:rPr>
  </w:style>
  <w:style w:type="paragraph" w:customStyle="1" w:styleId="Enumrationdanstexte">
    <w:name w:val="Enumération dans texte"/>
    <w:basedOn w:val="Texte"/>
    <w:link w:val="EnumrationdanstexteChar"/>
    <w:qFormat/>
    <w:rsid w:val="00E76196"/>
    <w:pPr>
      <w:numPr>
        <w:numId w:val="21"/>
      </w:numPr>
      <w:spacing w:before="120" w:after="0"/>
      <w:ind w:left="714" w:hanging="357"/>
    </w:pPr>
  </w:style>
  <w:style w:type="character" w:customStyle="1" w:styleId="EnumrationdanstexteChar">
    <w:name w:val="Enumération dans texte Char"/>
    <w:basedOn w:val="TexteChar"/>
    <w:link w:val="Enumrationdanstexte"/>
    <w:rsid w:val="00E76196"/>
    <w:rPr>
      <w:rFonts w:ascii="Verdana" w:hAnsi="Verdana"/>
      <w:sz w:val="18"/>
      <w:szCs w:val="18"/>
    </w:rPr>
  </w:style>
  <w:style w:type="paragraph" w:customStyle="1" w:styleId="Enumration-dernireligne">
    <w:name w:val="Enumération - dernière ligne"/>
    <w:basedOn w:val="Enumrationdanstexte"/>
    <w:link w:val="Enumration-dernireligneChar"/>
    <w:rsid w:val="00E76196"/>
    <w:pPr>
      <w:spacing w:after="240"/>
    </w:pPr>
  </w:style>
  <w:style w:type="paragraph" w:customStyle="1" w:styleId="Texteavantnumration">
    <w:name w:val="Texte avant énumération"/>
    <w:basedOn w:val="Texte"/>
    <w:link w:val="TexteavantnumrationChar"/>
    <w:qFormat/>
    <w:rsid w:val="00E76196"/>
    <w:pPr>
      <w:spacing w:after="120"/>
    </w:pPr>
  </w:style>
  <w:style w:type="character" w:customStyle="1" w:styleId="Enumration-dernireligneChar">
    <w:name w:val="Enumération - dernière ligne Char"/>
    <w:basedOn w:val="EnumrationdanstexteChar"/>
    <w:link w:val="Enumration-dernireligne"/>
    <w:rsid w:val="00E76196"/>
    <w:rPr>
      <w:rFonts w:ascii="Verdana" w:hAnsi="Verdana"/>
      <w:sz w:val="18"/>
      <w:szCs w:val="18"/>
    </w:rPr>
  </w:style>
  <w:style w:type="paragraph" w:customStyle="1" w:styleId="Texteaprsnumration">
    <w:name w:val="Texte après énumération"/>
    <w:basedOn w:val="Texte"/>
    <w:link w:val="TexteaprsnumrationChar"/>
    <w:qFormat/>
    <w:rsid w:val="00E76196"/>
    <w:pPr>
      <w:spacing w:before="240"/>
    </w:pPr>
  </w:style>
  <w:style w:type="character" w:customStyle="1" w:styleId="TexteavantnumrationChar">
    <w:name w:val="Texte avant énumération Char"/>
    <w:basedOn w:val="TexteChar"/>
    <w:link w:val="Texteavantnumration"/>
    <w:rsid w:val="00E76196"/>
    <w:rPr>
      <w:rFonts w:ascii="Verdana" w:hAnsi="Verdana"/>
      <w:sz w:val="18"/>
      <w:szCs w:val="18"/>
    </w:rPr>
  </w:style>
  <w:style w:type="character" w:customStyle="1" w:styleId="TexteaprsnumrationChar">
    <w:name w:val="Texte après énumération Char"/>
    <w:basedOn w:val="TexteChar"/>
    <w:link w:val="Texteaprsnumration"/>
    <w:rsid w:val="00E76196"/>
    <w:rPr>
      <w:rFonts w:ascii="Verdana" w:hAnsi="Verdana"/>
      <w:sz w:val="18"/>
      <w:szCs w:val="18"/>
    </w:rPr>
  </w:style>
  <w:style w:type="paragraph" w:styleId="Revision">
    <w:name w:val="Revision"/>
    <w:hidden/>
    <w:uiPriority w:val="99"/>
    <w:semiHidden/>
    <w:rsid w:val="004679F9"/>
    <w:pPr>
      <w:spacing w:after="0" w:line="240" w:lineRule="auto"/>
    </w:pPr>
  </w:style>
  <w:style w:type="character" w:customStyle="1" w:styleId="Heading1Char">
    <w:name w:val="Heading 1 Char"/>
    <w:basedOn w:val="DefaultParagraphFont"/>
    <w:link w:val="Heading1"/>
    <w:uiPriority w:val="9"/>
    <w:rsid w:val="00E76196"/>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E76196"/>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E76196"/>
    <w:rPr>
      <w:sz w:val="20"/>
      <w:szCs w:val="20"/>
    </w:rPr>
  </w:style>
  <w:style w:type="character" w:customStyle="1" w:styleId="HeaderChar">
    <w:name w:val="Header Char"/>
    <w:basedOn w:val="DefaultParagraphFont"/>
    <w:link w:val="Header"/>
    <w:uiPriority w:val="99"/>
    <w:rsid w:val="00E76196"/>
  </w:style>
  <w:style w:type="character" w:customStyle="1" w:styleId="FooterChar">
    <w:name w:val="Footer Char"/>
    <w:basedOn w:val="DefaultParagraphFont"/>
    <w:link w:val="Footer"/>
    <w:uiPriority w:val="99"/>
    <w:rsid w:val="00E76196"/>
  </w:style>
  <w:style w:type="paragraph" w:customStyle="1" w:styleId="Sous-titre">
    <w:name w:val="Sous-titre"/>
    <w:basedOn w:val="Title"/>
    <w:link w:val="Sous-titreChar"/>
    <w:qFormat/>
    <w:rsid w:val="00E76196"/>
    <w:pPr>
      <w:spacing w:before="360"/>
    </w:pPr>
    <w:rPr>
      <w:rFonts w:ascii="Verdana" w:hAnsi="Verdana"/>
      <w:b/>
      <w:sz w:val="24"/>
    </w:rPr>
  </w:style>
  <w:style w:type="character" w:customStyle="1" w:styleId="TitleChar">
    <w:name w:val="Title Char"/>
    <w:basedOn w:val="DefaultParagraphFont"/>
    <w:link w:val="Title"/>
    <w:uiPriority w:val="10"/>
    <w:rsid w:val="00E76196"/>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E76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8995-08BA-4464-B4BD-B833099C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4</TotalTime>
  <Pages>3</Pages>
  <Words>1168</Words>
  <Characters>6429</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Chambre des salariés</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7</cp:revision>
  <dcterms:created xsi:type="dcterms:W3CDTF">2022-06-17T08:15:00Z</dcterms:created>
  <dcterms:modified xsi:type="dcterms:W3CDTF">2023-07-07T12:45:00Z</dcterms:modified>
</cp:coreProperties>
</file>