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8808" w14:textId="77777777" w:rsidR="00C427D2" w:rsidRDefault="00C427D2" w:rsidP="00C427D2">
      <w:pPr>
        <w:pStyle w:val="TITRE1erpage"/>
      </w:pPr>
      <w:r>
        <w:t xml:space="preserve">MT 15 – </w:t>
      </w:r>
      <w:r>
        <w:br/>
        <w:t>Priorité de réembauchage</w:t>
      </w:r>
    </w:p>
    <w:p w14:paraId="52648920" w14:textId="77777777" w:rsidR="007916CF" w:rsidRPr="00C427D2" w:rsidRDefault="007916CF" w:rsidP="00C427D2">
      <w:pPr>
        <w:pStyle w:val="Texte"/>
      </w:pPr>
      <w:r w:rsidRPr="00C427D2">
        <w:t xml:space="preserve">Le salarié licencié pour motifs économiques à la possibilité de solliciter son réembauchage au cas où l’employeur recrute de nouveau du personnel dans sa qualification. Sa demande doit être traitée prioritairement parmi toutes les candidatures. </w:t>
      </w:r>
    </w:p>
    <w:p w14:paraId="75ED71F4" w14:textId="77777777" w:rsidR="007916CF" w:rsidRPr="00C427D2" w:rsidRDefault="007916CF" w:rsidP="00C427D2">
      <w:pPr>
        <w:pStyle w:val="Texte"/>
      </w:pPr>
      <w:r w:rsidRPr="00C427D2">
        <w:t xml:space="preserve">Il convient de préciser que l’expression « priorité de réembauchage » n’est pas synonyme de </w:t>
      </w:r>
      <w:r w:rsidR="00C427D2" w:rsidRPr="00C427D2">
        <w:br/>
      </w:r>
      <w:r w:rsidRPr="00C427D2">
        <w:t xml:space="preserve">« garantie de réemploi ». En d’autres termes, le salarié n’a pas la certitude d’être réengagé par l’employeur. Il est seulement informé des emplois correspondant à sa qualification devenus disponibles au sein de l’entreprise. </w:t>
      </w:r>
    </w:p>
    <w:p w14:paraId="31399BF9" w14:textId="607AEBA6" w:rsidR="007916CF" w:rsidRPr="00021A44" w:rsidRDefault="007916CF" w:rsidP="00C427D2">
      <w:pPr>
        <w:pStyle w:val="Texte"/>
      </w:pPr>
      <w:r w:rsidRPr="00C427D2">
        <w:t>Toutefois l'employeur qui n'informe pas son ancien salarié, licencié pour motifs économiques et ayant fait une demande de priorité d'embauchage, du nouveau poste disponible, viole son obligation d'information</w:t>
      </w:r>
      <w:r w:rsidRPr="00021A44">
        <w:t xml:space="preserve"> et prive celui-ci du droit au réembauchage prioritaire, ce qui l'oblige à réparer le préjudice causé (</w:t>
      </w:r>
      <w:hyperlink r:id="rId8" w:history="1">
        <w:r w:rsidRPr="009F2DDF">
          <w:rPr>
            <w:rStyle w:val="Hyperlink"/>
          </w:rPr>
          <w:t xml:space="preserve">Cour d'appel, 3 avril 2014, n° 39585 du rôle, </w:t>
        </w:r>
        <w:proofErr w:type="spellStart"/>
        <w:r w:rsidRPr="009F2DDF">
          <w:rPr>
            <w:rStyle w:val="Hyperlink"/>
          </w:rPr>
          <w:t>InfosJuridiques</w:t>
        </w:r>
        <w:proofErr w:type="spellEnd"/>
        <w:r w:rsidRPr="009F2DDF">
          <w:rPr>
            <w:rStyle w:val="Hyperlink"/>
          </w:rPr>
          <w:t>, CSL, n° 4/2014, page 1</w:t>
        </w:r>
      </w:hyperlink>
      <w:r w:rsidRPr="00021A44">
        <w:t xml:space="preserve">). </w:t>
      </w:r>
    </w:p>
    <w:p w14:paraId="0A215C87" w14:textId="77777777" w:rsidR="007916CF" w:rsidRPr="00021A44" w:rsidRDefault="007916CF" w:rsidP="00F7073B">
      <w:pPr>
        <w:pStyle w:val="ArticleetTitres2"/>
      </w:pPr>
      <w:r w:rsidRPr="00021A44">
        <w:t xml:space="preserve">Durée de la priorité de réembauchage </w:t>
      </w:r>
    </w:p>
    <w:p w14:paraId="3CE75BF1" w14:textId="77777777" w:rsidR="007916CF" w:rsidRPr="00C427D2" w:rsidRDefault="007916CF" w:rsidP="00C427D2">
      <w:pPr>
        <w:pStyle w:val="Texte"/>
      </w:pPr>
      <w:r w:rsidRPr="007916CF">
        <w:rPr>
          <w:lang w:val="fr-CH"/>
        </w:rPr>
        <w:t xml:space="preserve">Le salarié bénéficie pendant 1 an à compter de son départ de l’entreprise du droit d’être réembauché prioritairement par </w:t>
      </w:r>
      <w:r w:rsidRPr="00C427D2">
        <w:t xml:space="preserve">l’employeur. </w:t>
      </w:r>
    </w:p>
    <w:p w14:paraId="12BF0F89" w14:textId="77777777" w:rsidR="007916CF" w:rsidRDefault="007916CF" w:rsidP="00C427D2">
      <w:pPr>
        <w:pStyle w:val="Texte"/>
        <w:rPr>
          <w:lang w:val="fr-CH"/>
        </w:rPr>
      </w:pPr>
      <w:r w:rsidRPr="00C427D2">
        <w:t>La date faisant courir le</w:t>
      </w:r>
      <w:r w:rsidRPr="007916CF">
        <w:rPr>
          <w:lang w:val="fr-CH"/>
        </w:rPr>
        <w:t xml:space="preserve"> délai est celle du départ effectif du salarié de l’entreprise.</w:t>
      </w:r>
    </w:p>
    <w:p w14:paraId="46C3AC39" w14:textId="77777777" w:rsidR="007916CF" w:rsidRPr="007916CF" w:rsidRDefault="007916CF" w:rsidP="00F7073B">
      <w:pPr>
        <w:pStyle w:val="ArticleetTitres2"/>
        <w:rPr>
          <w:lang w:val="fr-CH"/>
        </w:rPr>
      </w:pPr>
      <w:r w:rsidRPr="007916CF">
        <w:rPr>
          <w:lang w:val="fr-CH"/>
        </w:rPr>
        <w:t xml:space="preserve">Forme de la </w:t>
      </w:r>
      <w:r w:rsidRPr="00C427D2">
        <w:t>demande</w:t>
      </w:r>
      <w:r w:rsidRPr="007916CF">
        <w:rPr>
          <w:lang w:val="fr-CH"/>
        </w:rPr>
        <w:t xml:space="preserve"> </w:t>
      </w:r>
    </w:p>
    <w:p w14:paraId="5BB2DC0D" w14:textId="77777777" w:rsidR="007916CF" w:rsidRPr="007916CF" w:rsidRDefault="007916CF" w:rsidP="00021A44">
      <w:pPr>
        <w:pStyle w:val="Texte"/>
        <w:rPr>
          <w:lang w:val="fr-CH"/>
        </w:rPr>
      </w:pPr>
      <w:r w:rsidRPr="007916CF">
        <w:rPr>
          <w:lang w:val="fr-CH"/>
        </w:rPr>
        <w:t xml:space="preserve">Le salarié qui souhaite faire valoir sa priorité de réembauchage doit adresser une demande écrite à son employeur. </w:t>
      </w:r>
    </w:p>
    <w:p w14:paraId="77B0B44A" w14:textId="77777777" w:rsidR="007916CF" w:rsidRDefault="007916CF" w:rsidP="00021A44">
      <w:pPr>
        <w:pStyle w:val="Texte"/>
        <w:rPr>
          <w:lang w:val="fr-CH"/>
        </w:rPr>
      </w:pPr>
      <w:r w:rsidRPr="007916CF">
        <w:rPr>
          <w:lang w:val="fr-CH"/>
        </w:rPr>
        <w:t xml:space="preserve">Afin d’éviter toute contestation, il est utile d’adresser ce courrier par recommandé à l’employeur. </w:t>
      </w:r>
    </w:p>
    <w:p w14:paraId="5101655B" w14:textId="77777777" w:rsidR="007916CF" w:rsidRPr="007916CF" w:rsidRDefault="007916CF" w:rsidP="00F7073B">
      <w:pPr>
        <w:pStyle w:val="ArticleetTitres2"/>
        <w:rPr>
          <w:lang w:val="fr-CH"/>
        </w:rPr>
      </w:pPr>
      <w:r w:rsidRPr="007916CF">
        <w:rPr>
          <w:lang w:val="fr-CH"/>
        </w:rPr>
        <w:t xml:space="preserve">Contenu de la </w:t>
      </w:r>
      <w:r w:rsidRPr="00C427D2">
        <w:t>demande</w:t>
      </w:r>
      <w:r w:rsidRPr="007916CF">
        <w:rPr>
          <w:lang w:val="fr-CH"/>
        </w:rPr>
        <w:t xml:space="preserve"> </w:t>
      </w:r>
    </w:p>
    <w:p w14:paraId="3D9A323E" w14:textId="77777777" w:rsidR="007916CF" w:rsidRPr="007916CF" w:rsidRDefault="007916CF" w:rsidP="00021A44">
      <w:pPr>
        <w:pStyle w:val="Texte"/>
        <w:rPr>
          <w:lang w:val="fr-CH"/>
        </w:rPr>
      </w:pPr>
      <w:r w:rsidRPr="007916CF">
        <w:rPr>
          <w:lang w:val="fr-CH"/>
        </w:rPr>
        <w:t xml:space="preserve">Aucun contenu particulier n’est imposé. Il doit ressortir clairement de la demande que le salarié invoque son droit d’être réembauché par priorité. </w:t>
      </w:r>
    </w:p>
    <w:p w14:paraId="5F865AB9" w14:textId="77777777" w:rsidR="007916CF" w:rsidRPr="007916CF" w:rsidRDefault="007916CF" w:rsidP="00021A44">
      <w:pPr>
        <w:pStyle w:val="Texte"/>
        <w:rPr>
          <w:lang w:val="fr-CH"/>
        </w:rPr>
      </w:pPr>
      <w:r w:rsidRPr="00021A44">
        <w:rPr>
          <w:b/>
          <w:i/>
          <w:u w:val="single"/>
          <w:lang w:val="fr-CH"/>
        </w:rPr>
        <w:t>À noter</w:t>
      </w:r>
      <w:r w:rsidRPr="00021A44">
        <w:rPr>
          <w:lang w:val="fr-CH"/>
        </w:rPr>
        <w:t xml:space="preserve"> </w:t>
      </w:r>
      <w:r w:rsidRPr="007916CF">
        <w:rPr>
          <w:lang w:val="fr-CH"/>
        </w:rPr>
        <w:t>: Il existe également une priorité de réembauche, suite à un contrat d'initiation à l'emploi conclu avec un demand</w:t>
      </w:r>
      <w:r w:rsidR="00C427D2">
        <w:rPr>
          <w:lang w:val="fr-CH"/>
        </w:rPr>
        <w:t>eur d'emploi de moins de 30 ans.</w:t>
      </w:r>
      <w:r w:rsidR="00F276F0">
        <w:rPr>
          <w:lang w:val="fr-CH"/>
        </w:rPr>
        <w:t xml:space="preserve"> </w:t>
      </w:r>
      <w:r w:rsidR="00C427D2">
        <w:rPr>
          <w:rStyle w:val="FootnoteReference"/>
          <w:lang w:val="fr-CH"/>
        </w:rPr>
        <w:footnoteReference w:id="1"/>
      </w:r>
      <w:r w:rsidRPr="007916CF">
        <w:rPr>
          <w:lang w:val="fr-CH"/>
        </w:rPr>
        <w:t xml:space="preserve"> </w:t>
      </w:r>
    </w:p>
    <w:p w14:paraId="4053621E" w14:textId="77777777" w:rsidR="007916CF" w:rsidRPr="007916CF" w:rsidRDefault="007916CF" w:rsidP="00021A44">
      <w:pPr>
        <w:pStyle w:val="Texte"/>
        <w:rPr>
          <w:lang w:val="fr-CH"/>
        </w:rPr>
      </w:pPr>
      <w:r w:rsidRPr="007916CF">
        <w:rPr>
          <w:lang w:val="fr-CH"/>
        </w:rPr>
        <w:t xml:space="preserve">L'employeur est obligé, en cas de recrutement de personnel, d'embaucher par priorité l'ancien jeune demandeur d'emploi sous contrat d'initiation à l'emploi, qui est redevenu chômeur et dont le contrat est venu à expiration dans les trois mois qui précèdent celui du recrutement. </w:t>
      </w:r>
    </w:p>
    <w:p w14:paraId="59E7FCDA" w14:textId="77777777" w:rsidR="009C1BAF" w:rsidRDefault="007916CF" w:rsidP="00021A44">
      <w:pPr>
        <w:pStyle w:val="Texte"/>
        <w:rPr>
          <w:lang w:val="fr-CH"/>
        </w:rPr>
      </w:pPr>
      <w:r w:rsidRPr="007916CF">
        <w:rPr>
          <w:lang w:val="fr-CH"/>
        </w:rPr>
        <w:t>À cet effet, l'employeur doit informer en temps utile l'Agence pour le développement de l'emploi sur le ou les postes disponibles. L'Agence pour le développement de l'emploi contacte l'ancien jeune demandeur d'emploi sous contrat d'initiation à l'emploi s'il répond aux qualifications et aux profils exigés. Ce dernier dispose d'un délai de huit jours pour faire connaître sa décision.</w:t>
      </w:r>
    </w:p>
    <w:p w14:paraId="33DC1CE0" w14:textId="77777777" w:rsidR="00021A44" w:rsidRDefault="00021A44" w:rsidP="007916CF">
      <w:pPr>
        <w:jc w:val="both"/>
        <w:rPr>
          <w:rFonts w:ascii="Verdana" w:hAnsi="Verdana"/>
          <w:sz w:val="18"/>
          <w:szCs w:val="18"/>
          <w:lang w:val="fr-CH"/>
        </w:rPr>
      </w:pPr>
    </w:p>
    <w:p w14:paraId="1E4C8383" w14:textId="77777777" w:rsidR="00021A44" w:rsidRDefault="00021A44" w:rsidP="007916CF">
      <w:pPr>
        <w:jc w:val="both"/>
        <w:rPr>
          <w:rFonts w:ascii="Verdana" w:hAnsi="Verdana"/>
          <w:sz w:val="18"/>
          <w:szCs w:val="18"/>
          <w:lang w:val="fr-CH"/>
        </w:rPr>
      </w:pPr>
    </w:p>
    <w:p w14:paraId="785DECA9" w14:textId="77777777" w:rsidR="00021A44" w:rsidRDefault="00021A44" w:rsidP="007916CF">
      <w:pPr>
        <w:jc w:val="both"/>
        <w:rPr>
          <w:rFonts w:ascii="Verdana" w:hAnsi="Verdana"/>
          <w:sz w:val="18"/>
          <w:szCs w:val="18"/>
          <w:lang w:val="fr-CH"/>
        </w:rPr>
      </w:pPr>
    </w:p>
    <w:p w14:paraId="464D18D0" w14:textId="77777777" w:rsidR="00021A44" w:rsidRDefault="00021A44" w:rsidP="007916CF">
      <w:pPr>
        <w:jc w:val="both"/>
        <w:rPr>
          <w:rFonts w:ascii="Verdana" w:hAnsi="Verdana"/>
          <w:sz w:val="18"/>
          <w:szCs w:val="18"/>
          <w:lang w:val="fr-CH"/>
        </w:rPr>
      </w:pPr>
    </w:p>
    <w:p w14:paraId="16BDC280" w14:textId="77777777" w:rsidR="0028466F" w:rsidRDefault="0028466F" w:rsidP="0028466F">
      <w:pPr>
        <w:pStyle w:val="Texte"/>
        <w:spacing w:before="720"/>
      </w:pPr>
    </w:p>
    <w:p w14:paraId="08DB614D" w14:textId="77777777" w:rsidR="00021A44" w:rsidRPr="007C142E" w:rsidRDefault="00021A44" w:rsidP="0028466F">
      <w:pPr>
        <w:pStyle w:val="Texte"/>
        <w:spacing w:before="720"/>
      </w:pPr>
      <w:r w:rsidRPr="007C142E">
        <w:lastRenderedPageBreak/>
        <w:t>(Nom et adresse du salarié)</w:t>
      </w:r>
    </w:p>
    <w:p w14:paraId="63306E4F" w14:textId="77777777" w:rsidR="00021A44" w:rsidRDefault="00021A44" w:rsidP="00C427D2">
      <w:pPr>
        <w:pStyle w:val="Texte"/>
        <w:spacing w:before="480"/>
        <w:jc w:val="right"/>
      </w:pPr>
      <w:r w:rsidRPr="008B7B8F">
        <w:t>(Nom et adresse de l’employeur)</w:t>
      </w:r>
    </w:p>
    <w:p w14:paraId="5404B466" w14:textId="77777777" w:rsidR="00021A44" w:rsidRPr="008B7B8F" w:rsidRDefault="00021A44" w:rsidP="00C427D2">
      <w:pPr>
        <w:pStyle w:val="Texte"/>
        <w:spacing w:before="480"/>
        <w:jc w:val="right"/>
      </w:pPr>
      <w:r w:rsidRPr="008B7B8F">
        <w:t>(</w:t>
      </w:r>
      <w:proofErr w:type="gramStart"/>
      <w:r w:rsidRPr="008B7B8F">
        <w:t>lieu</w:t>
      </w:r>
      <w:proofErr w:type="gramEnd"/>
      <w:r w:rsidRPr="008B7B8F">
        <w:t xml:space="preserve"> et date)</w:t>
      </w:r>
    </w:p>
    <w:p w14:paraId="538995E1" w14:textId="77777777" w:rsidR="0028466F" w:rsidRDefault="0028466F" w:rsidP="00021A44">
      <w:pPr>
        <w:pStyle w:val="Article"/>
        <w:spacing w:before="600"/>
      </w:pPr>
    </w:p>
    <w:p w14:paraId="6047B6FF" w14:textId="77777777" w:rsidR="007916CF" w:rsidRPr="00021A44" w:rsidRDefault="007916CF" w:rsidP="00021A44">
      <w:pPr>
        <w:pStyle w:val="Article"/>
        <w:spacing w:before="600"/>
      </w:pPr>
      <w:r w:rsidRPr="00021A44">
        <w:t>PAR LETTRE RECOMMANDÉE</w:t>
      </w:r>
    </w:p>
    <w:p w14:paraId="3A4441CF" w14:textId="77777777" w:rsidR="0028466F" w:rsidRDefault="0028466F" w:rsidP="00C427D2">
      <w:pPr>
        <w:pStyle w:val="Texte"/>
        <w:spacing w:before="480"/>
        <w:rPr>
          <w:lang w:val="fr-CH"/>
        </w:rPr>
      </w:pPr>
    </w:p>
    <w:p w14:paraId="679D6EA0" w14:textId="77777777" w:rsidR="007916CF" w:rsidRPr="007916CF" w:rsidRDefault="007916CF" w:rsidP="00C427D2">
      <w:pPr>
        <w:pStyle w:val="Texte"/>
        <w:spacing w:before="480"/>
        <w:rPr>
          <w:lang w:val="fr-CH"/>
        </w:rPr>
      </w:pPr>
      <w:r w:rsidRPr="007916CF">
        <w:rPr>
          <w:lang w:val="fr-CH"/>
        </w:rPr>
        <w:t>Concerne : demande de priorité de réembauchage</w:t>
      </w:r>
    </w:p>
    <w:p w14:paraId="1DA9D475" w14:textId="77777777" w:rsidR="0028466F" w:rsidRDefault="0028466F" w:rsidP="00021A44">
      <w:pPr>
        <w:pStyle w:val="Texte"/>
        <w:spacing w:before="480"/>
        <w:rPr>
          <w:lang w:val="fr-CH"/>
        </w:rPr>
      </w:pPr>
    </w:p>
    <w:p w14:paraId="1748484D" w14:textId="77777777" w:rsidR="007916CF" w:rsidRPr="00021A44" w:rsidRDefault="007916CF" w:rsidP="00021A44">
      <w:pPr>
        <w:pStyle w:val="Texte"/>
        <w:spacing w:before="480"/>
      </w:pPr>
      <w:r w:rsidRPr="007A72C6">
        <w:rPr>
          <w:i/>
        </w:rPr>
        <w:t>Madame/Monsieur</w:t>
      </w:r>
      <w:r w:rsidR="00F276F0">
        <w:rPr>
          <w:i/>
        </w:rPr>
        <w:t xml:space="preserve"> </w:t>
      </w:r>
      <w:r w:rsidRPr="00021A44">
        <w:rPr>
          <w:vertAlign w:val="superscript"/>
        </w:rPr>
        <w:footnoteReference w:id="2"/>
      </w:r>
      <w:r w:rsidRPr="00021A44">
        <w:t>,</w:t>
      </w:r>
    </w:p>
    <w:p w14:paraId="4B0A6380" w14:textId="77777777" w:rsidR="007916CF" w:rsidRPr="007916CF" w:rsidRDefault="007916CF" w:rsidP="00C427D2">
      <w:pPr>
        <w:pStyle w:val="Texte"/>
        <w:spacing w:before="480" w:line="360" w:lineRule="auto"/>
        <w:rPr>
          <w:lang w:val="fr-CH"/>
        </w:rPr>
      </w:pPr>
      <w:r w:rsidRPr="007916CF">
        <w:rPr>
          <w:lang w:val="fr-CH"/>
        </w:rPr>
        <w:t>J’ai l’honneur de revenir au licenciement pour motifs économiques qui m’a été notifié en date du ____________________________________________.</w:t>
      </w:r>
    </w:p>
    <w:p w14:paraId="689801CF" w14:textId="77777777" w:rsidR="007916CF" w:rsidRPr="007916CF" w:rsidRDefault="007916CF" w:rsidP="00021A44">
      <w:pPr>
        <w:pStyle w:val="Texte"/>
        <w:rPr>
          <w:lang w:val="fr-CH"/>
        </w:rPr>
      </w:pPr>
      <w:r w:rsidRPr="007916CF">
        <w:rPr>
          <w:lang w:val="fr-CH"/>
        </w:rPr>
        <w:t>Sans reconnaissance aucune quant au bien-fondé des motifs invoqués et sous la réserve expresse de tous autres moyens, droits et actions, je vous prie de bien vouloir noter que je fais valoir mon droit à une priorité de réembauchage.</w:t>
      </w:r>
    </w:p>
    <w:p w14:paraId="2A8A5A03" w14:textId="77777777" w:rsidR="007916CF" w:rsidRPr="007916CF" w:rsidRDefault="007916CF" w:rsidP="00021A44">
      <w:pPr>
        <w:pStyle w:val="Texte"/>
        <w:rPr>
          <w:lang w:val="fr-CH"/>
        </w:rPr>
      </w:pPr>
      <w:r w:rsidRPr="007916CF">
        <w:rPr>
          <w:lang w:val="fr-CH"/>
        </w:rPr>
        <w:t>La présente est basée sur l’article L.125-9 du Code du travail. Conformément à cet article, je vous prie donc de bien vouloir m’informer de tout emploi devenu ou qui deviendrait disponible dans ma qualification.</w:t>
      </w:r>
    </w:p>
    <w:p w14:paraId="18ABE994" w14:textId="77777777" w:rsidR="007916CF" w:rsidRDefault="007916CF" w:rsidP="00021A44">
      <w:pPr>
        <w:pStyle w:val="Texte"/>
        <w:spacing w:before="480"/>
      </w:pPr>
      <w:r w:rsidRPr="00021A44">
        <w:t>V</w:t>
      </w:r>
      <w:r w:rsidR="00C427D2">
        <w:t xml:space="preserve">euillez agréer, </w:t>
      </w:r>
      <w:r w:rsidR="00C427D2" w:rsidRPr="007A72C6">
        <w:rPr>
          <w:i/>
        </w:rPr>
        <w:t>Madame/Monsieur</w:t>
      </w:r>
      <w:r w:rsidR="00F276F0">
        <w:rPr>
          <w:i/>
        </w:rPr>
        <w:t xml:space="preserve"> </w:t>
      </w:r>
      <w:r w:rsidR="007A72C6">
        <w:rPr>
          <w:vertAlign w:val="superscript"/>
        </w:rPr>
        <w:t>2</w:t>
      </w:r>
      <w:r w:rsidRPr="00021A44">
        <w:t>, l’expression de mes sentiments très distingués.</w:t>
      </w:r>
    </w:p>
    <w:p w14:paraId="162C86FE" w14:textId="77777777" w:rsidR="00F276F0" w:rsidRPr="00021A44" w:rsidRDefault="00F276F0" w:rsidP="00021A44">
      <w:pPr>
        <w:pStyle w:val="Texte"/>
        <w:spacing w:before="480"/>
      </w:pPr>
    </w:p>
    <w:p w14:paraId="454388E7" w14:textId="77777777" w:rsidR="00021A44" w:rsidRPr="009E3B80" w:rsidRDefault="00021A44" w:rsidP="00021A44">
      <w:pPr>
        <w:pStyle w:val="Blocsignature"/>
        <w:tabs>
          <w:tab w:val="clear" w:pos="6804"/>
          <w:tab w:val="left" w:pos="7655"/>
        </w:tabs>
        <w:rPr>
          <w:lang w:val="de-CH"/>
        </w:rPr>
      </w:pPr>
      <w:r w:rsidRPr="00B93C8E">
        <w:rPr>
          <w:lang w:val="fr-CH"/>
        </w:rPr>
        <w:tab/>
        <w:t>___</w:t>
      </w:r>
      <w:r w:rsidR="00F276F0">
        <w:rPr>
          <w:lang w:val="fr-CH"/>
        </w:rPr>
        <w:t>_</w:t>
      </w:r>
      <w:r w:rsidRPr="00B93C8E">
        <w:rPr>
          <w:lang w:val="fr-CH"/>
        </w:rPr>
        <w:t>______</w:t>
      </w:r>
      <w:r>
        <w:rPr>
          <w:lang w:val="de-CH"/>
        </w:rPr>
        <w:t>___</w:t>
      </w:r>
    </w:p>
    <w:p w14:paraId="4AE7DC76" w14:textId="77777777" w:rsidR="007916CF" w:rsidRPr="00021A44" w:rsidRDefault="007A72C6" w:rsidP="00C427D2">
      <w:pPr>
        <w:pStyle w:val="Dnommssignatures"/>
        <w:tabs>
          <w:tab w:val="clear" w:pos="6804"/>
          <w:tab w:val="left" w:pos="7938"/>
        </w:tabs>
        <w:spacing w:after="0"/>
      </w:pPr>
      <w:r>
        <w:tab/>
        <w:t>(s</w:t>
      </w:r>
      <w:r w:rsidR="00C427D2">
        <w:t>ignature</w:t>
      </w:r>
      <w:r>
        <w:t>)</w:t>
      </w:r>
    </w:p>
    <w:sectPr w:rsidR="007916CF" w:rsidRPr="00021A44" w:rsidSect="00F276F0">
      <w:footerReference w:type="default" r:id="rId9"/>
      <w:headerReference w:type="first" r:id="rId10"/>
      <w:pgSz w:w="11906" w:h="16838"/>
      <w:pgMar w:top="1417"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13B9" w14:textId="77777777" w:rsidR="007916CF" w:rsidRDefault="007916CF" w:rsidP="007916CF">
      <w:pPr>
        <w:spacing w:after="0" w:line="240" w:lineRule="auto"/>
      </w:pPr>
      <w:r>
        <w:separator/>
      </w:r>
    </w:p>
  </w:endnote>
  <w:endnote w:type="continuationSeparator" w:id="0">
    <w:p w14:paraId="19566D73" w14:textId="77777777" w:rsidR="007916CF" w:rsidRDefault="007916CF" w:rsidP="0079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41E3" w14:textId="77777777" w:rsidR="00021A44" w:rsidRPr="00021A44" w:rsidRDefault="00021A44" w:rsidP="00021A44">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6CD7" w14:textId="77777777" w:rsidR="007916CF" w:rsidRDefault="007916CF" w:rsidP="007916CF">
      <w:pPr>
        <w:spacing w:after="0" w:line="240" w:lineRule="auto"/>
      </w:pPr>
      <w:r>
        <w:separator/>
      </w:r>
    </w:p>
  </w:footnote>
  <w:footnote w:type="continuationSeparator" w:id="0">
    <w:p w14:paraId="674C6177" w14:textId="77777777" w:rsidR="007916CF" w:rsidRDefault="007916CF" w:rsidP="007916CF">
      <w:pPr>
        <w:spacing w:after="0" w:line="240" w:lineRule="auto"/>
      </w:pPr>
      <w:r>
        <w:continuationSeparator/>
      </w:r>
    </w:p>
  </w:footnote>
  <w:footnote w:id="1">
    <w:p w14:paraId="63E5F4C9" w14:textId="77777777" w:rsidR="00C427D2" w:rsidRPr="007A72C6" w:rsidRDefault="00C427D2" w:rsidP="007A72C6">
      <w:pPr>
        <w:pStyle w:val="Footnote"/>
      </w:pPr>
      <w:r w:rsidRPr="007A72C6">
        <w:rPr>
          <w:rStyle w:val="FootnoteReference"/>
          <w:vertAlign w:val="baseline"/>
        </w:rPr>
        <w:footnoteRef/>
      </w:r>
      <w:r w:rsidRPr="007A72C6">
        <w:t xml:space="preserve"> </w:t>
      </w:r>
      <w:r w:rsidRPr="007A72C6">
        <w:rPr>
          <w:rStyle w:val="FootnoteReference"/>
          <w:vertAlign w:val="baseline"/>
        </w:rPr>
        <w:t>Voir articles L.543-14 et suivants du Code du travail.</w:t>
      </w:r>
    </w:p>
  </w:footnote>
  <w:footnote w:id="2">
    <w:p w14:paraId="07ECB597" w14:textId="77777777" w:rsidR="007916CF" w:rsidRPr="007A72C6" w:rsidRDefault="007916CF" w:rsidP="007A72C6">
      <w:pPr>
        <w:pStyle w:val="Footnote"/>
      </w:pPr>
      <w:r w:rsidRPr="007A72C6">
        <w:rPr>
          <w:rStyle w:val="FootnoteReference"/>
          <w:vertAlign w:val="baseline"/>
        </w:rPr>
        <w:footnoteRef/>
      </w:r>
      <w:r w:rsidRPr="007A72C6">
        <w:t xml:space="preserve"> La mention inutile est à supprimer.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FC52" w14:textId="77777777" w:rsidR="00021A44" w:rsidRDefault="00021A44">
    <w:pPr>
      <w:pStyle w:val="Header"/>
    </w:pPr>
    <w:r>
      <w:rPr>
        <w:noProof/>
        <w:lang w:eastAsia="fr-LU"/>
      </w:rPr>
      <w:drawing>
        <wp:anchor distT="0" distB="0" distL="114300" distR="114300" simplePos="0" relativeHeight="251659264" behindDoc="1" locked="0" layoutInCell="1" allowOverlap="1" wp14:anchorId="1349EA22" wp14:editId="15A7DD6A">
          <wp:simplePos x="0" y="0"/>
          <wp:positionH relativeFrom="column">
            <wp:posOffset>-905510</wp:posOffset>
          </wp:positionH>
          <wp:positionV relativeFrom="paragraph">
            <wp:posOffset>-443377</wp:posOffset>
          </wp:positionV>
          <wp:extent cx="7553325" cy="1503680"/>
          <wp:effectExtent l="0" t="0" r="9525" b="1270"/>
          <wp:wrapNone/>
          <wp:docPr id="4" name="Picture 4" descr="CSL 2020 Lumière - HEADER Entête d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L 2020 Lumière - HEADER Entête de 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03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664474421">
    <w:abstractNumId w:val="20"/>
  </w:num>
  <w:num w:numId="2" w16cid:durableId="687944869">
    <w:abstractNumId w:val="25"/>
  </w:num>
  <w:num w:numId="3" w16cid:durableId="1082264682">
    <w:abstractNumId w:val="10"/>
  </w:num>
  <w:num w:numId="4" w16cid:durableId="1952320390">
    <w:abstractNumId w:val="17"/>
  </w:num>
  <w:num w:numId="5" w16cid:durableId="55008089">
    <w:abstractNumId w:val="15"/>
  </w:num>
  <w:num w:numId="6" w16cid:durableId="839152859">
    <w:abstractNumId w:val="18"/>
  </w:num>
  <w:num w:numId="7" w16cid:durableId="1642230000">
    <w:abstractNumId w:val="27"/>
  </w:num>
  <w:num w:numId="8" w16cid:durableId="676618814">
    <w:abstractNumId w:val="0"/>
  </w:num>
  <w:num w:numId="9" w16cid:durableId="1849248043">
    <w:abstractNumId w:val="11"/>
  </w:num>
  <w:num w:numId="10" w16cid:durableId="407466211">
    <w:abstractNumId w:val="6"/>
  </w:num>
  <w:num w:numId="11" w16cid:durableId="1333608266">
    <w:abstractNumId w:val="16"/>
  </w:num>
  <w:num w:numId="12" w16cid:durableId="1889762223">
    <w:abstractNumId w:val="14"/>
  </w:num>
  <w:num w:numId="13" w16cid:durableId="1091707546">
    <w:abstractNumId w:val="23"/>
  </w:num>
  <w:num w:numId="14" w16cid:durableId="868566209">
    <w:abstractNumId w:val="24"/>
  </w:num>
  <w:num w:numId="15" w16cid:durableId="1088886694">
    <w:abstractNumId w:val="1"/>
  </w:num>
  <w:num w:numId="16" w16cid:durableId="1747989750">
    <w:abstractNumId w:val="9"/>
  </w:num>
  <w:num w:numId="17" w16cid:durableId="552429451">
    <w:abstractNumId w:val="13"/>
  </w:num>
  <w:num w:numId="18" w16cid:durableId="419569581">
    <w:abstractNumId w:val="3"/>
  </w:num>
  <w:num w:numId="19" w16cid:durableId="687635869">
    <w:abstractNumId w:val="2"/>
  </w:num>
  <w:num w:numId="20" w16cid:durableId="1417550950">
    <w:abstractNumId w:val="21"/>
  </w:num>
  <w:num w:numId="21" w16cid:durableId="747189918">
    <w:abstractNumId w:val="8"/>
  </w:num>
  <w:num w:numId="22" w16cid:durableId="1555577182">
    <w:abstractNumId w:val="12"/>
  </w:num>
  <w:num w:numId="23" w16cid:durableId="1529485017">
    <w:abstractNumId w:val="5"/>
  </w:num>
  <w:num w:numId="24" w16cid:durableId="1843470133">
    <w:abstractNumId w:val="7"/>
  </w:num>
  <w:num w:numId="25" w16cid:durableId="249314311">
    <w:abstractNumId w:val="26"/>
  </w:num>
  <w:num w:numId="26" w16cid:durableId="1185631896">
    <w:abstractNumId w:val="19"/>
  </w:num>
  <w:num w:numId="27" w16cid:durableId="1663971090">
    <w:abstractNumId w:val="4"/>
  </w:num>
  <w:num w:numId="28" w16cid:durableId="17833796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CF"/>
    <w:rsid w:val="00021A44"/>
    <w:rsid w:val="0028466F"/>
    <w:rsid w:val="007916CF"/>
    <w:rsid w:val="007A72C6"/>
    <w:rsid w:val="009C1BAF"/>
    <w:rsid w:val="009F2DDF"/>
    <w:rsid w:val="00AC545D"/>
    <w:rsid w:val="00C427D2"/>
    <w:rsid w:val="00F276F0"/>
    <w:rsid w:val="00F7073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0B8ED0"/>
  <w15:chartTrackingRefBased/>
  <w15:docId w15:val="{9F78C577-053C-4672-A4ED-C6CFB78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2DDF"/>
  </w:style>
  <w:style w:type="paragraph" w:styleId="Heading1">
    <w:name w:val="heading 1"/>
    <w:basedOn w:val="Normal"/>
    <w:next w:val="Normal"/>
    <w:link w:val="Heading1Char"/>
    <w:uiPriority w:val="9"/>
    <w:qFormat/>
    <w:rsid w:val="009F2D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9F2D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DDF"/>
  </w:style>
  <w:style w:type="paragraph" w:styleId="FootnoteText">
    <w:name w:val="footnote text"/>
    <w:basedOn w:val="Normal"/>
    <w:link w:val="FootnoteTextChar"/>
    <w:uiPriority w:val="99"/>
    <w:semiHidden/>
    <w:unhideWhenUsed/>
    <w:rsid w:val="009F2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DDF"/>
    <w:rPr>
      <w:sz w:val="20"/>
      <w:szCs w:val="20"/>
    </w:rPr>
  </w:style>
  <w:style w:type="character" w:styleId="FootnoteReference">
    <w:name w:val="footnote reference"/>
    <w:basedOn w:val="DefaultParagraphFont"/>
    <w:uiPriority w:val="99"/>
    <w:semiHidden/>
    <w:unhideWhenUsed/>
    <w:rsid w:val="009F2DDF"/>
    <w:rPr>
      <w:vertAlign w:val="superscript"/>
    </w:rPr>
  </w:style>
  <w:style w:type="paragraph" w:styleId="Header">
    <w:name w:val="header"/>
    <w:basedOn w:val="Normal"/>
    <w:link w:val="HeaderChar"/>
    <w:uiPriority w:val="99"/>
    <w:unhideWhenUsed/>
    <w:rsid w:val="009F2D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2DDF"/>
  </w:style>
  <w:style w:type="paragraph" w:styleId="Footer">
    <w:name w:val="footer"/>
    <w:basedOn w:val="Normal"/>
    <w:link w:val="FooterChar"/>
    <w:uiPriority w:val="99"/>
    <w:unhideWhenUsed/>
    <w:rsid w:val="009F2D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2DDF"/>
  </w:style>
  <w:style w:type="paragraph" w:customStyle="1" w:styleId="TITREMT">
    <w:name w:val="TITRE MT"/>
    <w:basedOn w:val="Normal"/>
    <w:link w:val="TITREMTChar"/>
    <w:qFormat/>
    <w:rsid w:val="00021A44"/>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021A44"/>
    <w:rPr>
      <w:rFonts w:ascii="Verdana" w:hAnsi="Verdana"/>
      <w:sz w:val="40"/>
    </w:rPr>
  </w:style>
  <w:style w:type="paragraph" w:customStyle="1" w:styleId="TITRE1erpage">
    <w:name w:val="TITRE 1er page"/>
    <w:basedOn w:val="Normal"/>
    <w:link w:val="TITRE1erpageChar"/>
    <w:qFormat/>
    <w:rsid w:val="009F2DDF"/>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9F2DDF"/>
    <w:rPr>
      <w:rFonts w:ascii="Verdana" w:hAnsi="Verdana"/>
      <w:b/>
      <w:sz w:val="36"/>
      <w:szCs w:val="70"/>
    </w:rPr>
  </w:style>
  <w:style w:type="paragraph" w:customStyle="1" w:styleId="Texte">
    <w:name w:val="Texte"/>
    <w:basedOn w:val="Normal"/>
    <w:link w:val="TexteChar"/>
    <w:qFormat/>
    <w:rsid w:val="009F2DDF"/>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9F2DDF"/>
    <w:rPr>
      <w:rFonts w:ascii="Verdana" w:hAnsi="Verdana"/>
      <w:sz w:val="18"/>
      <w:szCs w:val="18"/>
    </w:rPr>
  </w:style>
  <w:style w:type="paragraph" w:customStyle="1" w:styleId="ArticleetSous-titres">
    <w:name w:val="Article et Sous-titres"/>
    <w:basedOn w:val="Normal"/>
    <w:link w:val="ArticleetSous-titresChar"/>
    <w:qFormat/>
    <w:rsid w:val="00C427D2"/>
    <w:pPr>
      <w:spacing w:before="360" w:after="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C427D2"/>
    <w:rPr>
      <w:rFonts w:ascii="Verdana" w:hAnsi="Verdana"/>
      <w:b/>
      <w:bCs/>
      <w:sz w:val="20"/>
      <w:szCs w:val="18"/>
    </w:rPr>
  </w:style>
  <w:style w:type="paragraph" w:customStyle="1" w:styleId="Footnote">
    <w:name w:val="Footnote"/>
    <w:basedOn w:val="Normal"/>
    <w:link w:val="FootnoteChar"/>
    <w:qFormat/>
    <w:rsid w:val="009F2DDF"/>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9F2DDF"/>
    <w:rPr>
      <w:rFonts w:ascii="Verdana" w:hAnsi="Verdana"/>
      <w:i/>
      <w:sz w:val="14"/>
      <w:szCs w:val="14"/>
    </w:rPr>
  </w:style>
  <w:style w:type="paragraph" w:customStyle="1" w:styleId="Article">
    <w:name w:val="Article"/>
    <w:basedOn w:val="Normal"/>
    <w:link w:val="ArticleChar"/>
    <w:qFormat/>
    <w:rsid w:val="00F276F0"/>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F276F0"/>
    <w:rPr>
      <w:rFonts w:ascii="Verdana" w:hAnsi="Verdana"/>
      <w:b/>
      <w:bCs/>
      <w:sz w:val="20"/>
      <w:szCs w:val="18"/>
    </w:rPr>
  </w:style>
  <w:style w:type="paragraph" w:customStyle="1" w:styleId="Blocsignature">
    <w:name w:val="Bloc signature"/>
    <w:basedOn w:val="Normal"/>
    <w:link w:val="BlocsignatureChar"/>
    <w:qFormat/>
    <w:rsid w:val="009F2DDF"/>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9F2DDF"/>
    <w:rPr>
      <w:rFonts w:ascii="Verdana" w:hAnsi="Verdana"/>
      <w:sz w:val="18"/>
      <w:szCs w:val="18"/>
    </w:rPr>
  </w:style>
  <w:style w:type="paragraph" w:customStyle="1" w:styleId="Dnommssignatures">
    <w:name w:val="Dénommés signatures"/>
    <w:basedOn w:val="Blocsignature"/>
    <w:link w:val="DnommssignaturesChar"/>
    <w:qFormat/>
    <w:rsid w:val="009F2DDF"/>
    <w:pPr>
      <w:spacing w:before="60"/>
    </w:pPr>
  </w:style>
  <w:style w:type="character" w:customStyle="1" w:styleId="DnommssignaturesChar">
    <w:name w:val="Dénommés signatures Char"/>
    <w:basedOn w:val="BlocsignatureChar"/>
    <w:link w:val="Dnommssignatures"/>
    <w:rsid w:val="009F2DDF"/>
    <w:rPr>
      <w:rFonts w:ascii="Verdana" w:hAnsi="Verdana"/>
      <w:sz w:val="18"/>
      <w:szCs w:val="18"/>
    </w:rPr>
  </w:style>
  <w:style w:type="character" w:customStyle="1" w:styleId="Heading1Char">
    <w:name w:val="Heading 1 Char"/>
    <w:basedOn w:val="DefaultParagraphFont"/>
    <w:link w:val="Heading1"/>
    <w:uiPriority w:val="9"/>
    <w:rsid w:val="009F2DD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F2D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2DDF"/>
    <w:rPr>
      <w:rFonts w:eastAsiaTheme="minorEastAsia"/>
      <w:color w:val="5A5A5A" w:themeColor="text1" w:themeTint="A5"/>
      <w:spacing w:val="15"/>
    </w:rPr>
  </w:style>
  <w:style w:type="paragraph" w:styleId="ListParagraph">
    <w:name w:val="List Paragraph"/>
    <w:basedOn w:val="Normal"/>
    <w:uiPriority w:val="34"/>
    <w:qFormat/>
    <w:rsid w:val="009F2DDF"/>
    <w:pPr>
      <w:ind w:left="720"/>
      <w:contextualSpacing/>
    </w:pPr>
  </w:style>
  <w:style w:type="paragraph" w:customStyle="1" w:styleId="TITREavantlettre">
    <w:name w:val="TITRE avant lettre"/>
    <w:basedOn w:val="Normal"/>
    <w:link w:val="TITREavantlettreChar"/>
    <w:qFormat/>
    <w:rsid w:val="009F2DDF"/>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9F2DDF"/>
    <w:rPr>
      <w:rFonts w:ascii="Verdana" w:hAnsi="Verdana"/>
      <w:b/>
      <w:sz w:val="28"/>
    </w:rPr>
  </w:style>
  <w:style w:type="paragraph" w:customStyle="1" w:styleId="ArticleetTitres2">
    <w:name w:val="Article et Titres 2"/>
    <w:basedOn w:val="Normal"/>
    <w:next w:val="Texte"/>
    <w:link w:val="ArticleetTitres2Char"/>
    <w:qFormat/>
    <w:rsid w:val="009F2DDF"/>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9F2DDF"/>
    <w:rPr>
      <w:rFonts w:ascii="Verdana" w:hAnsi="Verdana"/>
      <w:b/>
      <w:bCs/>
      <w:sz w:val="20"/>
      <w:szCs w:val="18"/>
    </w:rPr>
  </w:style>
  <w:style w:type="paragraph" w:customStyle="1" w:styleId="Texteexplicatif">
    <w:name w:val="Texte explicatif"/>
    <w:basedOn w:val="Normal"/>
    <w:link w:val="TexteexplicatifChar"/>
    <w:qFormat/>
    <w:rsid w:val="00F276F0"/>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F276F0"/>
    <w:rPr>
      <w:rFonts w:ascii="Verdana" w:hAnsi="Verdana"/>
      <w:sz w:val="18"/>
      <w:szCs w:val="18"/>
    </w:rPr>
  </w:style>
  <w:style w:type="paragraph" w:customStyle="1" w:styleId="Sous-titre">
    <w:name w:val="Sous-titre"/>
    <w:basedOn w:val="Title"/>
    <w:link w:val="Sous-titreChar"/>
    <w:qFormat/>
    <w:rsid w:val="009F2DDF"/>
    <w:pPr>
      <w:spacing w:before="360"/>
    </w:pPr>
    <w:rPr>
      <w:rFonts w:ascii="Verdana" w:hAnsi="Verdana"/>
      <w:b/>
      <w:sz w:val="24"/>
    </w:rPr>
  </w:style>
  <w:style w:type="character" w:customStyle="1" w:styleId="Sous-titreChar">
    <w:name w:val="Sous-titre Char"/>
    <w:basedOn w:val="DefaultParagraphFont"/>
    <w:link w:val="Sous-titre"/>
    <w:rsid w:val="009F2DDF"/>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9F2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DDF"/>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9F2DDF"/>
    <w:rPr>
      <w:rFonts w:ascii="Verdana" w:hAnsi="Verdana"/>
      <w:sz w:val="18"/>
      <w:szCs w:val="18"/>
    </w:rPr>
  </w:style>
  <w:style w:type="paragraph" w:customStyle="1" w:styleId="Lignesencoder">
    <w:name w:val="Lignes à encoder"/>
    <w:basedOn w:val="Normal"/>
    <w:link w:val="LignesencoderChar"/>
    <w:qFormat/>
    <w:rsid w:val="009F2DDF"/>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F276F0"/>
    <w:pPr>
      <w:spacing w:before="360" w:after="0"/>
    </w:pPr>
  </w:style>
  <w:style w:type="paragraph" w:customStyle="1" w:styleId="Texte-contrat">
    <w:name w:val="Texte - contrat"/>
    <w:basedOn w:val="Texteexplicatif"/>
    <w:link w:val="Texte-contratChar"/>
    <w:qFormat/>
    <w:rsid w:val="00F276F0"/>
    <w:pPr>
      <w:spacing w:before="0" w:line="360" w:lineRule="auto"/>
    </w:pPr>
  </w:style>
  <w:style w:type="character" w:customStyle="1" w:styleId="Texte-lettreChar">
    <w:name w:val="Texte - lettre Char"/>
    <w:basedOn w:val="TexteexplicatifChar"/>
    <w:link w:val="Texte-lettre"/>
    <w:rsid w:val="00F276F0"/>
    <w:rPr>
      <w:rFonts w:ascii="Verdana" w:hAnsi="Verdana"/>
      <w:sz w:val="18"/>
      <w:szCs w:val="18"/>
    </w:rPr>
  </w:style>
  <w:style w:type="character" w:customStyle="1" w:styleId="Texte-contratChar">
    <w:name w:val="Texte - contrat Char"/>
    <w:basedOn w:val="TexteexplicatifChar"/>
    <w:link w:val="Texte-contrat"/>
    <w:rsid w:val="00F276F0"/>
    <w:rPr>
      <w:rFonts w:ascii="Verdana" w:hAnsi="Verdana"/>
      <w:sz w:val="18"/>
      <w:szCs w:val="18"/>
    </w:rPr>
  </w:style>
  <w:style w:type="paragraph" w:styleId="BalloonText">
    <w:name w:val="Balloon Text"/>
    <w:basedOn w:val="Normal"/>
    <w:link w:val="BalloonTextChar"/>
    <w:uiPriority w:val="99"/>
    <w:semiHidden/>
    <w:unhideWhenUsed/>
    <w:rsid w:val="009F2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DDF"/>
    <w:rPr>
      <w:rFonts w:ascii="Segoe UI" w:hAnsi="Segoe UI" w:cs="Segoe UI"/>
      <w:sz w:val="18"/>
      <w:szCs w:val="18"/>
    </w:rPr>
  </w:style>
  <w:style w:type="paragraph" w:customStyle="1" w:styleId="Enumrationdanstexte">
    <w:name w:val="Enumération dans texte"/>
    <w:basedOn w:val="Texte"/>
    <w:link w:val="EnumrationdanstexteChar"/>
    <w:qFormat/>
    <w:rsid w:val="009F2DDF"/>
    <w:pPr>
      <w:numPr>
        <w:numId w:val="14"/>
      </w:numPr>
      <w:spacing w:before="120" w:after="0"/>
      <w:ind w:left="714" w:hanging="357"/>
    </w:pPr>
  </w:style>
  <w:style w:type="character" w:customStyle="1" w:styleId="EnumrationdanstexteChar">
    <w:name w:val="Enumération dans texte Char"/>
    <w:basedOn w:val="TexteChar"/>
    <w:link w:val="Enumrationdanstexte"/>
    <w:rsid w:val="009F2DDF"/>
    <w:rPr>
      <w:rFonts w:ascii="Verdana" w:hAnsi="Verdana"/>
      <w:sz w:val="18"/>
      <w:szCs w:val="18"/>
    </w:rPr>
  </w:style>
  <w:style w:type="paragraph" w:customStyle="1" w:styleId="Texte-Requte">
    <w:name w:val="Texte - Requête"/>
    <w:basedOn w:val="Texte"/>
    <w:link w:val="Texte-RequteChar"/>
    <w:qFormat/>
    <w:rsid w:val="00F276F0"/>
    <w:pPr>
      <w:spacing w:before="240"/>
    </w:pPr>
  </w:style>
  <w:style w:type="character" w:customStyle="1" w:styleId="Texte-RequteChar">
    <w:name w:val="Texte - Requête Char"/>
    <w:basedOn w:val="TexteChar"/>
    <w:link w:val="Texte-Requte"/>
    <w:rsid w:val="00F276F0"/>
    <w:rPr>
      <w:rFonts w:ascii="Verdana" w:hAnsi="Verdana"/>
      <w:sz w:val="18"/>
      <w:szCs w:val="18"/>
    </w:rPr>
  </w:style>
  <w:style w:type="paragraph" w:customStyle="1" w:styleId="Enumration-dernireligne">
    <w:name w:val="Enumération - dernière ligne"/>
    <w:basedOn w:val="Enumrationdanstexte"/>
    <w:link w:val="Enumration-dernireligneChar"/>
    <w:rsid w:val="009F2DDF"/>
    <w:pPr>
      <w:spacing w:after="240"/>
    </w:pPr>
  </w:style>
  <w:style w:type="paragraph" w:customStyle="1" w:styleId="Texteavantnumration">
    <w:name w:val="Texte avant énumération"/>
    <w:basedOn w:val="Texte"/>
    <w:link w:val="TexteavantnumrationChar"/>
    <w:qFormat/>
    <w:rsid w:val="009F2DDF"/>
    <w:pPr>
      <w:spacing w:after="120"/>
    </w:pPr>
  </w:style>
  <w:style w:type="character" w:customStyle="1" w:styleId="Enumration-dernireligneChar">
    <w:name w:val="Enumération - dernière ligne Char"/>
    <w:basedOn w:val="EnumrationdanstexteChar"/>
    <w:link w:val="Enumration-dernireligne"/>
    <w:rsid w:val="009F2DDF"/>
    <w:rPr>
      <w:rFonts w:ascii="Verdana" w:hAnsi="Verdana"/>
      <w:sz w:val="18"/>
      <w:szCs w:val="18"/>
    </w:rPr>
  </w:style>
  <w:style w:type="paragraph" w:customStyle="1" w:styleId="Texteaprsnumration">
    <w:name w:val="Texte après énumération"/>
    <w:basedOn w:val="Texte"/>
    <w:link w:val="TexteaprsnumrationChar"/>
    <w:qFormat/>
    <w:rsid w:val="009F2DDF"/>
    <w:pPr>
      <w:spacing w:before="240"/>
    </w:pPr>
  </w:style>
  <w:style w:type="character" w:customStyle="1" w:styleId="TexteavantnumrationChar">
    <w:name w:val="Texte avant énumération Char"/>
    <w:basedOn w:val="TexteChar"/>
    <w:link w:val="Texteavantnumration"/>
    <w:rsid w:val="009F2DDF"/>
    <w:rPr>
      <w:rFonts w:ascii="Verdana" w:hAnsi="Verdana"/>
      <w:sz w:val="18"/>
      <w:szCs w:val="18"/>
    </w:rPr>
  </w:style>
  <w:style w:type="character" w:customStyle="1" w:styleId="TexteaprsnumrationChar">
    <w:name w:val="Texte après énumération Char"/>
    <w:basedOn w:val="TexteChar"/>
    <w:link w:val="Texteaprsnumration"/>
    <w:rsid w:val="009F2DDF"/>
    <w:rPr>
      <w:rFonts w:ascii="Verdana" w:hAnsi="Verdana"/>
      <w:sz w:val="18"/>
      <w:szCs w:val="18"/>
    </w:rPr>
  </w:style>
  <w:style w:type="character" w:styleId="Hyperlink">
    <w:name w:val="Hyperlink"/>
    <w:basedOn w:val="DefaultParagraphFont"/>
    <w:uiPriority w:val="99"/>
    <w:unhideWhenUsed/>
    <w:rsid w:val="009F2DDF"/>
    <w:rPr>
      <w:color w:val="0563C1" w:themeColor="hyperlink"/>
      <w:u w:val="single"/>
    </w:rPr>
  </w:style>
  <w:style w:type="character" w:styleId="UnresolvedMention">
    <w:name w:val="Unresolved Mention"/>
    <w:basedOn w:val="DefaultParagraphFont"/>
    <w:uiPriority w:val="99"/>
    <w:semiHidden/>
    <w:unhideWhenUsed/>
    <w:rsid w:val="009F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wp-content/uploads/2020/01/infosjuridiques-n_4-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F3AA-F709-4F03-AB0B-E4B3DD21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21</TotalTime>
  <Pages>2</Pages>
  <Words>532</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8</cp:revision>
  <dcterms:created xsi:type="dcterms:W3CDTF">2020-08-19T09:20:00Z</dcterms:created>
  <dcterms:modified xsi:type="dcterms:W3CDTF">2022-06-17T11:19:00Z</dcterms:modified>
</cp:coreProperties>
</file>