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C201" w14:textId="77777777" w:rsidR="00B674D5" w:rsidRDefault="00B674D5" w:rsidP="00B674D5">
      <w:pPr>
        <w:pStyle w:val="TITRE1erpage"/>
      </w:pPr>
      <w:r>
        <w:t xml:space="preserve">MT 18 – </w:t>
      </w:r>
      <w:r>
        <w:br/>
        <w:t>Informer son employeur de sa grossesse</w:t>
      </w:r>
    </w:p>
    <w:p w14:paraId="1EEE5710" w14:textId="77777777" w:rsidR="00036F8A" w:rsidRPr="00036F8A" w:rsidRDefault="00036F8A" w:rsidP="00293995">
      <w:pPr>
        <w:pStyle w:val="Texte"/>
      </w:pPr>
      <w:r w:rsidRPr="00036F8A">
        <w:t xml:space="preserve">Pour pouvoir bénéficier de la protection prévue par la loi, une femme enceinte doit informer son employeur de son état de grossesse, soit en lui envoyant son certificat médical par lettre recommandée, soit en le lui remettant en mains propres contre signature d’une copie. </w:t>
      </w:r>
    </w:p>
    <w:p w14:paraId="388ECB38" w14:textId="77777777" w:rsidR="00036F8A" w:rsidRPr="00036F8A" w:rsidRDefault="00036F8A" w:rsidP="00293995">
      <w:pPr>
        <w:pStyle w:val="Texte"/>
      </w:pPr>
      <w:r w:rsidRPr="00036F8A">
        <w:t xml:space="preserve">La loi ne précise pas à quel moment la salariée doit procéder à cette remise du certificat médical. Celle-ci peut donc se faire aussi bien au début qu’à un moment plus avancé de la grossesse. </w:t>
      </w:r>
    </w:p>
    <w:p w14:paraId="5916E4FB" w14:textId="77777777" w:rsidR="00036F8A" w:rsidRPr="00036F8A" w:rsidRDefault="00036F8A" w:rsidP="00F1176E">
      <w:pPr>
        <w:pStyle w:val="Texteavantnumration"/>
      </w:pPr>
      <w:r w:rsidRPr="00036F8A">
        <w:t xml:space="preserve">Dans le cadre de sa grossesse, la femme bénéficie, et cela dès la notification de son état de grossesse à l’employeur de son certificat médical attestant de son état de grossesse : </w:t>
      </w:r>
    </w:p>
    <w:p w14:paraId="5E5B4F84" w14:textId="77777777" w:rsidR="00036F8A" w:rsidRPr="00036F8A" w:rsidRDefault="00036F8A" w:rsidP="00F1176E">
      <w:pPr>
        <w:pStyle w:val="Enumrationdanstexte"/>
      </w:pPr>
      <w:proofErr w:type="gramStart"/>
      <w:r w:rsidRPr="00036F8A">
        <w:t>d’une</w:t>
      </w:r>
      <w:proofErr w:type="gramEnd"/>
      <w:r w:rsidRPr="00036F8A">
        <w:t xml:space="preserve"> protection contre le licenciement avec préavis ; </w:t>
      </w:r>
    </w:p>
    <w:p w14:paraId="70066F17" w14:textId="71A4F5C9" w:rsidR="00036F8A" w:rsidRPr="00036F8A" w:rsidRDefault="00036F8A" w:rsidP="002845CF">
      <w:pPr>
        <w:pStyle w:val="Enumrationdanstexte"/>
        <w:numPr>
          <w:ilvl w:val="0"/>
          <w:numId w:val="0"/>
        </w:numPr>
        <w:ind w:left="714"/>
      </w:pPr>
      <w:r w:rsidRPr="00036F8A">
        <w:t>Toutefois, en cas de notification de la rupture par l’employeur du contrat de travail avant la remise d’un certificat médical attestant de la grossesse, la femme salariée peut, dans un délai de 8 jours à compter de la signification du licenciement, justifier de son état par la production d’un certificat par lettre recommandée (</w:t>
      </w:r>
      <w:hyperlink r:id="rId8" w:history="1">
        <w:r w:rsidRPr="00E0509F">
          <w:rPr>
            <w:rStyle w:val="Hyperlink"/>
          </w:rPr>
          <w:t>voir MT 19</w:t>
        </w:r>
      </w:hyperlink>
      <w:r w:rsidRPr="005311C3">
        <w:t>).</w:t>
      </w:r>
      <w:r w:rsidRPr="00036F8A">
        <w:t xml:space="preserve"> </w:t>
      </w:r>
    </w:p>
    <w:p w14:paraId="41E0B406" w14:textId="16638BEE" w:rsidR="00036F8A" w:rsidRPr="00036F8A" w:rsidRDefault="00036F8A" w:rsidP="00F1176E">
      <w:pPr>
        <w:pStyle w:val="Enumrationdanstexte"/>
      </w:pPr>
      <w:proofErr w:type="gramStart"/>
      <w:r w:rsidRPr="00036F8A">
        <w:t>une</w:t>
      </w:r>
      <w:proofErr w:type="gramEnd"/>
      <w:r w:rsidRPr="00036F8A">
        <w:t xml:space="preserve"> salariée enceinte, confrontée à un licenciement doit obligatoirement, dans les 15 jours qui suivent la résiliation de son contrat de travail, demander par requête au président de la juridiction du travail de constater la nullité du licenciement en vue d’ordonner son maintien, voire sa réintégration dans l’entreprise </w:t>
      </w:r>
      <w:r w:rsidRPr="00DD60B4">
        <w:t>(</w:t>
      </w:r>
      <w:hyperlink r:id="rId9" w:history="1">
        <w:r w:rsidRPr="00E0509F">
          <w:rPr>
            <w:rStyle w:val="Hyperlink"/>
          </w:rPr>
          <w:t>voir MT 4</w:t>
        </w:r>
        <w:r w:rsidR="00DD60B4" w:rsidRPr="00E0509F">
          <w:rPr>
            <w:rStyle w:val="Hyperlink"/>
          </w:rPr>
          <w:t>4</w:t>
        </w:r>
      </w:hyperlink>
      <w:r w:rsidRPr="00DD60B4">
        <w:t>) ;</w:t>
      </w:r>
      <w:r w:rsidRPr="00036F8A">
        <w:t xml:space="preserve"> </w:t>
      </w:r>
    </w:p>
    <w:p w14:paraId="64672EF5" w14:textId="77777777" w:rsidR="00036F8A" w:rsidRPr="00036F8A" w:rsidRDefault="00036F8A" w:rsidP="00F1176E">
      <w:pPr>
        <w:pStyle w:val="Enumrationdanstexte"/>
      </w:pPr>
      <w:proofErr w:type="gramStart"/>
      <w:r w:rsidRPr="00036F8A">
        <w:t>d’une</w:t>
      </w:r>
      <w:proofErr w:type="gramEnd"/>
      <w:r w:rsidRPr="00036F8A">
        <w:t xml:space="preserve"> protection spéciale de sa santé et de sa sécurité lorsqu’elle occupe un poste présentant des risques spécifiques ; </w:t>
      </w:r>
    </w:p>
    <w:p w14:paraId="6581529B" w14:textId="77777777" w:rsidR="00036F8A" w:rsidRPr="00036F8A" w:rsidRDefault="00036F8A" w:rsidP="00F1176E">
      <w:pPr>
        <w:pStyle w:val="Enumrationdanstexte"/>
      </w:pPr>
      <w:proofErr w:type="gramStart"/>
      <w:r w:rsidRPr="00036F8A">
        <w:t>d’une</w:t>
      </w:r>
      <w:proofErr w:type="gramEnd"/>
      <w:r w:rsidRPr="00036F8A">
        <w:t xml:space="preserve"> protection contre les risques du travail de nuit ; </w:t>
      </w:r>
    </w:p>
    <w:p w14:paraId="2D4AE9D7" w14:textId="77777777" w:rsidR="00036F8A" w:rsidRPr="00036F8A" w:rsidRDefault="00036F8A" w:rsidP="00F1176E">
      <w:pPr>
        <w:pStyle w:val="Enumrationdanstexte"/>
      </w:pPr>
      <w:proofErr w:type="gramStart"/>
      <w:r w:rsidRPr="00036F8A">
        <w:t>d’une</w:t>
      </w:r>
      <w:proofErr w:type="gramEnd"/>
      <w:r w:rsidRPr="00036F8A">
        <w:t xml:space="preserve"> dispense de travail pour d'effectuer les examens prénataux prévus par la loi ; </w:t>
      </w:r>
    </w:p>
    <w:p w14:paraId="2DF9954E" w14:textId="77777777" w:rsidR="00036F8A" w:rsidRPr="00036F8A" w:rsidRDefault="00036F8A" w:rsidP="00F1176E">
      <w:pPr>
        <w:pStyle w:val="Enumrationdanstexte"/>
      </w:pPr>
      <w:proofErr w:type="gramStart"/>
      <w:r w:rsidRPr="00036F8A">
        <w:t>de</w:t>
      </w:r>
      <w:proofErr w:type="gramEnd"/>
      <w:r w:rsidRPr="00036F8A">
        <w:t xml:space="preserve"> plusieurs semaines de congé avant et après l’accouchement (congé de maternité) ; </w:t>
      </w:r>
    </w:p>
    <w:p w14:paraId="5AE18DA7" w14:textId="5D5FE1D7" w:rsidR="00036F8A" w:rsidRPr="00293995" w:rsidRDefault="00036F8A" w:rsidP="00F1176E">
      <w:pPr>
        <w:pStyle w:val="Enumrationdanstexte"/>
      </w:pPr>
      <w:proofErr w:type="gramStart"/>
      <w:r w:rsidRPr="00036F8A">
        <w:t>d’aménagements</w:t>
      </w:r>
      <w:proofErr w:type="gramEnd"/>
      <w:r w:rsidRPr="00036F8A">
        <w:t xml:space="preserve"> de son temps de travail pour l’allaitement de son enfant (</w:t>
      </w:r>
      <w:hyperlink r:id="rId10" w:history="1">
        <w:r w:rsidRPr="00E0509F">
          <w:rPr>
            <w:rStyle w:val="Hyperlink"/>
          </w:rPr>
          <w:t>voir MT 21</w:t>
        </w:r>
      </w:hyperlink>
      <w:r w:rsidRPr="005311C3">
        <w:t>).</w:t>
      </w:r>
      <w:r w:rsidRPr="00036F8A">
        <w:t xml:space="preserve"> </w:t>
      </w:r>
    </w:p>
    <w:p w14:paraId="1A0421FA" w14:textId="77777777" w:rsidR="00036F8A" w:rsidRPr="00293995" w:rsidRDefault="00036F8A" w:rsidP="00293995">
      <w:pPr>
        <w:pStyle w:val="ArticleetSous-titres"/>
        <w:numPr>
          <w:ilvl w:val="1"/>
          <w:numId w:val="0"/>
        </w:numPr>
        <w:rPr>
          <w:lang w:val="fr-CH"/>
        </w:rPr>
      </w:pPr>
      <w:r w:rsidRPr="00293995">
        <w:rPr>
          <w:lang w:val="fr-CH"/>
        </w:rPr>
        <w:t xml:space="preserve">Quelles sont les démarches à accomplir auprès de la CNS ? </w:t>
      </w:r>
    </w:p>
    <w:p w14:paraId="2B983349" w14:textId="77777777" w:rsidR="00036F8A" w:rsidRPr="00036F8A" w:rsidRDefault="00036F8A" w:rsidP="00293995">
      <w:pPr>
        <w:pStyle w:val="Texte"/>
      </w:pPr>
      <w:r w:rsidRPr="00036F8A">
        <w:t xml:space="preserve">La salariée doit envoyer à la CNS un certificat médical indiquant le terme prévu de l'accouchement. </w:t>
      </w:r>
    </w:p>
    <w:p w14:paraId="08F44B98" w14:textId="77777777" w:rsidR="00036F8A" w:rsidRPr="00036F8A" w:rsidRDefault="00036F8A" w:rsidP="00293995">
      <w:pPr>
        <w:pStyle w:val="Texte"/>
      </w:pPr>
      <w:r w:rsidRPr="00036F8A">
        <w:t xml:space="preserve">Ce certificat doit être établi endéans les douze dernières semaines de la grossesse. </w:t>
      </w:r>
    </w:p>
    <w:p w14:paraId="1F04B20E" w14:textId="77777777" w:rsidR="00036F8A" w:rsidRPr="00036F8A" w:rsidRDefault="00036F8A" w:rsidP="00293995">
      <w:pPr>
        <w:pStyle w:val="Texte"/>
      </w:pPr>
      <w:r w:rsidRPr="00036F8A">
        <w:t xml:space="preserve">Après l'accouchement, une copie de l'acte de naissance du nouveau-né est à envoyer à la CNS. </w:t>
      </w:r>
    </w:p>
    <w:p w14:paraId="122F8088" w14:textId="77777777" w:rsidR="003356E8" w:rsidRDefault="00036F8A" w:rsidP="00F1176E">
      <w:pPr>
        <w:pStyle w:val="Texte"/>
      </w:pPr>
      <w:r w:rsidRPr="00F1176E">
        <w:rPr>
          <w:u w:val="single"/>
        </w:rPr>
        <w:t>Adresse postale de la CNS</w:t>
      </w:r>
      <w:r w:rsidRPr="00036F8A">
        <w:t xml:space="preserve"> : </w:t>
      </w:r>
    </w:p>
    <w:p w14:paraId="436292C9" w14:textId="77777777" w:rsidR="003356E8" w:rsidRDefault="00F1176E" w:rsidP="003356E8">
      <w:pPr>
        <w:pStyle w:val="Texte"/>
        <w:spacing w:after="0"/>
      </w:pPr>
      <w:r>
        <w:t>Caisse nationale de santé</w:t>
      </w:r>
    </w:p>
    <w:p w14:paraId="37A5F765" w14:textId="77777777" w:rsidR="003356E8" w:rsidRDefault="00036F8A" w:rsidP="003356E8">
      <w:pPr>
        <w:pStyle w:val="Texte"/>
        <w:spacing w:after="0"/>
      </w:pPr>
      <w:r w:rsidRPr="00293995">
        <w:t>Indemnités pécuniaires</w:t>
      </w:r>
    </w:p>
    <w:p w14:paraId="7510B761" w14:textId="77777777" w:rsidR="00036F8A" w:rsidRPr="00293995" w:rsidRDefault="00036F8A" w:rsidP="003356E8">
      <w:pPr>
        <w:pStyle w:val="Texte"/>
        <w:spacing w:after="0"/>
      </w:pPr>
      <w:r w:rsidRPr="00293995">
        <w:t>L-2979 Luxembourg</w:t>
      </w:r>
    </w:p>
    <w:p w14:paraId="1D57EE57" w14:textId="77777777" w:rsidR="00036F8A" w:rsidRPr="00036F8A" w:rsidRDefault="00036F8A" w:rsidP="00293995">
      <w:pPr>
        <w:pStyle w:val="ArticleetSous-titres"/>
      </w:pPr>
      <w:r w:rsidRPr="00036F8A">
        <w:t xml:space="preserve">Quelle est l’incidence de la grossesse sur la période d’essai ? </w:t>
      </w:r>
    </w:p>
    <w:p w14:paraId="515F3ADF" w14:textId="77777777" w:rsidR="00036F8A" w:rsidRPr="00036F8A" w:rsidRDefault="00036F8A" w:rsidP="00293995">
      <w:pPr>
        <w:pStyle w:val="Texte"/>
      </w:pPr>
      <w:r w:rsidRPr="00036F8A">
        <w:t xml:space="preserve">Si une salariée engagée à durée indéterminée tombe enceinte pendant la période d’essai, celle-ci est suspendue à partir du jour de la remise à l’employeur du certificat médical attestant la grossesse. </w:t>
      </w:r>
    </w:p>
    <w:p w14:paraId="4D6270DA" w14:textId="77777777" w:rsidR="00036F8A" w:rsidRPr="00036F8A" w:rsidRDefault="00036F8A" w:rsidP="00293995">
      <w:pPr>
        <w:pStyle w:val="Texte"/>
      </w:pPr>
      <w:r w:rsidRPr="00036F8A">
        <w:t xml:space="preserve">La salariée continue à travailler normalement jusqu’au début de son congé de maternité, sans que ce travail puisse être qualifié de travail à l’essai. </w:t>
      </w:r>
    </w:p>
    <w:p w14:paraId="54902DFD" w14:textId="77777777" w:rsidR="00036F8A" w:rsidRPr="00036F8A" w:rsidRDefault="00036F8A" w:rsidP="00293995">
      <w:pPr>
        <w:pStyle w:val="Texte"/>
      </w:pPr>
      <w:r w:rsidRPr="00036F8A">
        <w:t xml:space="preserve">La période d’essai restant à courir reprend seulement son cours à l’expiration d’une période de </w:t>
      </w:r>
      <w:r w:rsidR="00F1176E">
        <w:br/>
      </w:r>
      <w:r w:rsidRPr="00036F8A">
        <w:t xml:space="preserve">12 semaines après l’accouchement. </w:t>
      </w:r>
    </w:p>
    <w:p w14:paraId="3A413819" w14:textId="77777777" w:rsidR="00036F8A" w:rsidRPr="00036F8A" w:rsidRDefault="00036F8A" w:rsidP="00293995">
      <w:pPr>
        <w:pStyle w:val="Texte"/>
      </w:pPr>
      <w:r w:rsidRPr="00036F8A">
        <w:t xml:space="preserve">Précisons que le mécanisme de la suspension joue uniquement en cas de période d'essai prévue dans le cadre d'un contrat à durée indéterminée. </w:t>
      </w:r>
    </w:p>
    <w:p w14:paraId="7311F437" w14:textId="61953857" w:rsidR="00036F8A" w:rsidRPr="00036F8A" w:rsidRDefault="00036F8A" w:rsidP="00293995">
      <w:pPr>
        <w:pStyle w:val="Texte"/>
      </w:pPr>
      <w:r w:rsidRPr="00036F8A">
        <w:lastRenderedPageBreak/>
        <w:t>Dès la remise du certificat médical attestant de la grossesse la salariée est protégée contre un licenciement avec préavis. Cependant, en cas de notification de la rupture avant la remise d’un certificat médical attestant de la grossesse, la femme salariée peut, dans un délai de 8 jours à compter de la signification du licenciement, justifier de son état par la production d’un certificat par lettre recommandée (</w:t>
      </w:r>
      <w:hyperlink r:id="rId11" w:history="1">
        <w:r w:rsidRPr="00E0509F">
          <w:rPr>
            <w:rStyle w:val="Hyperlink"/>
          </w:rPr>
          <w:t>voir MT 19</w:t>
        </w:r>
      </w:hyperlink>
      <w:r w:rsidRPr="00036F8A">
        <w:t xml:space="preserve">). </w:t>
      </w:r>
    </w:p>
    <w:p w14:paraId="12D2D9B8" w14:textId="094DF288" w:rsidR="00036F8A" w:rsidRPr="00036F8A" w:rsidRDefault="00036F8A" w:rsidP="00293995">
      <w:pPr>
        <w:pStyle w:val="Texte"/>
      </w:pPr>
      <w:r w:rsidRPr="00036F8A">
        <w:t xml:space="preserve">Une salariée enceinte, confrontée à un licenciement doit obligatoirement, dans les 15 jours qui suivent la résiliation de son contrat de travail, demander par requête au président de la juridiction du travail de constater la nullité du licenciement en vue d’ordonner son maintien, voire sa réintégration dans </w:t>
      </w:r>
      <w:r w:rsidRPr="00DD60B4">
        <w:t>l’entreprise (</w:t>
      </w:r>
      <w:hyperlink r:id="rId12" w:history="1">
        <w:r w:rsidRPr="00E0509F">
          <w:rPr>
            <w:rStyle w:val="Hyperlink"/>
          </w:rPr>
          <w:t>voir MT 4</w:t>
        </w:r>
        <w:r w:rsidR="00DD60B4" w:rsidRPr="00E0509F">
          <w:rPr>
            <w:rStyle w:val="Hyperlink"/>
          </w:rPr>
          <w:t>4</w:t>
        </w:r>
      </w:hyperlink>
      <w:r w:rsidRPr="00DD60B4">
        <w:t>).</w:t>
      </w:r>
      <w:r w:rsidRPr="00036F8A">
        <w:t xml:space="preserve"> </w:t>
      </w:r>
    </w:p>
    <w:p w14:paraId="3DF72583" w14:textId="77777777" w:rsidR="00036F8A" w:rsidRPr="00036F8A" w:rsidRDefault="00036F8A" w:rsidP="00293995">
      <w:pPr>
        <w:pStyle w:val="ArticleetSous-titres"/>
      </w:pPr>
      <w:r w:rsidRPr="00036F8A">
        <w:t xml:space="preserve">Quelle est l’incidence de la grossesse sur le CDD ? </w:t>
      </w:r>
    </w:p>
    <w:p w14:paraId="4D66D8DF" w14:textId="77777777" w:rsidR="00036F8A" w:rsidRPr="00036F8A" w:rsidRDefault="00036F8A" w:rsidP="00293995">
      <w:pPr>
        <w:pStyle w:val="Texte"/>
      </w:pPr>
      <w:r w:rsidRPr="00036F8A">
        <w:t xml:space="preserve">Une salariée bénéficiant d’un contrat de travail à durée déterminée ne voit pas son contrat suspendu par sa grossesse. </w:t>
      </w:r>
    </w:p>
    <w:p w14:paraId="7D9ACB62" w14:textId="77777777" w:rsidR="00036F8A" w:rsidRPr="00036F8A" w:rsidRDefault="00036F8A" w:rsidP="00293995">
      <w:pPr>
        <w:pStyle w:val="Texte"/>
      </w:pPr>
      <w:r w:rsidRPr="00036F8A">
        <w:t xml:space="preserve">Le CDD prend fin à la date initialement convenue. </w:t>
      </w:r>
    </w:p>
    <w:p w14:paraId="36796FC7" w14:textId="77777777" w:rsidR="00036F8A" w:rsidRPr="00036F8A" w:rsidRDefault="00036F8A" w:rsidP="00293995">
      <w:pPr>
        <w:pStyle w:val="ArticleetSous-titres"/>
      </w:pPr>
      <w:r w:rsidRPr="00036F8A">
        <w:t xml:space="preserve">Un certificat d’allaitement doit-il être remis à son employeur ? </w:t>
      </w:r>
    </w:p>
    <w:p w14:paraId="6BC204D3" w14:textId="6AA4AA96" w:rsidR="00036F8A" w:rsidRPr="00036F8A" w:rsidRDefault="00036F8A" w:rsidP="00293995">
      <w:pPr>
        <w:pStyle w:val="Texte"/>
      </w:pPr>
      <w:r w:rsidRPr="00036F8A">
        <w:t>Après sa reprise du travail, l’employeur doit accorder un temps d’allaitement à la femme allaitante qui en fait la demande (</w:t>
      </w:r>
      <w:hyperlink r:id="rId13" w:history="1">
        <w:r w:rsidRPr="00E0509F">
          <w:rPr>
            <w:rStyle w:val="Hyperlink"/>
          </w:rPr>
          <w:t>voir MT 21</w:t>
        </w:r>
      </w:hyperlink>
      <w:r w:rsidRPr="00036F8A">
        <w:t xml:space="preserve">). </w:t>
      </w:r>
    </w:p>
    <w:p w14:paraId="0D400333" w14:textId="77777777" w:rsidR="00036F8A" w:rsidRPr="00036F8A" w:rsidRDefault="00036F8A" w:rsidP="00F1176E">
      <w:pPr>
        <w:pStyle w:val="Texteavantnumration"/>
      </w:pPr>
      <w:r w:rsidRPr="00036F8A">
        <w:t xml:space="preserve">Le temps d’allaitement est réparti : </w:t>
      </w:r>
    </w:p>
    <w:p w14:paraId="6BC76868" w14:textId="77777777" w:rsidR="00036F8A" w:rsidRPr="00036F8A" w:rsidRDefault="00036F8A" w:rsidP="00F1176E">
      <w:pPr>
        <w:pStyle w:val="Enumrationdanstexte"/>
      </w:pPr>
      <w:proofErr w:type="gramStart"/>
      <w:r w:rsidRPr="00036F8A">
        <w:t>soit</w:t>
      </w:r>
      <w:proofErr w:type="gramEnd"/>
      <w:r w:rsidRPr="00036F8A">
        <w:t xml:space="preserve"> en 2 périodes de 45 minutes, au début et à la fin de son horaire normal journalier ; </w:t>
      </w:r>
    </w:p>
    <w:p w14:paraId="5BFD566A" w14:textId="77777777" w:rsidR="00036F8A" w:rsidRPr="00036F8A" w:rsidRDefault="00036F8A" w:rsidP="00F1176E">
      <w:pPr>
        <w:pStyle w:val="Enumrationdanstexte"/>
      </w:pPr>
      <w:proofErr w:type="gramStart"/>
      <w:r w:rsidRPr="00036F8A">
        <w:t>soit</w:t>
      </w:r>
      <w:proofErr w:type="gramEnd"/>
      <w:r w:rsidRPr="00036F8A">
        <w:t xml:space="preserve"> en une seule période d’au moins 90 minutes lorsque la journée de travail n’est interrompue que par une pause d’une heure et/ou la femme ne peut pas allaiter son enfant au voisinage du lieu de travail. </w:t>
      </w:r>
    </w:p>
    <w:p w14:paraId="20E90B6F" w14:textId="77777777" w:rsidR="00036F8A" w:rsidRPr="00036F8A" w:rsidRDefault="00036F8A" w:rsidP="00F1176E">
      <w:pPr>
        <w:pStyle w:val="Texteaprsnumration"/>
      </w:pPr>
      <w:r w:rsidRPr="00036F8A">
        <w:t xml:space="preserve">Le temps d’allaitement doit être considéré comme du temps de travail et payé comme tel. </w:t>
      </w:r>
    </w:p>
    <w:p w14:paraId="27685C85" w14:textId="77777777" w:rsidR="00036F8A" w:rsidRDefault="00036F8A" w:rsidP="00293995">
      <w:pPr>
        <w:pStyle w:val="Texte"/>
      </w:pPr>
      <w:r w:rsidRPr="00036F8A">
        <w:t>L’employeur peut demander à la femme allaitante de fournir un certificat médical attestant de son allaitement.</w:t>
      </w:r>
      <w:r>
        <w:br w:type="page"/>
      </w:r>
    </w:p>
    <w:p w14:paraId="69B220D2" w14:textId="77777777" w:rsidR="00B674D5" w:rsidRDefault="00B674D5" w:rsidP="00293995">
      <w:pPr>
        <w:pStyle w:val="Texte"/>
        <w:spacing w:before="480"/>
      </w:pPr>
    </w:p>
    <w:p w14:paraId="71A21591" w14:textId="77777777" w:rsidR="00293995" w:rsidRPr="007C142E" w:rsidRDefault="00293995" w:rsidP="00293995">
      <w:pPr>
        <w:pStyle w:val="Texte"/>
        <w:spacing w:before="480"/>
      </w:pPr>
      <w:r w:rsidRPr="007C142E">
        <w:t>(Nom et adresse du salarié)</w:t>
      </w:r>
    </w:p>
    <w:p w14:paraId="7222507C" w14:textId="77777777" w:rsidR="00B674D5" w:rsidRDefault="00B674D5" w:rsidP="00293995">
      <w:pPr>
        <w:pStyle w:val="Texte"/>
        <w:jc w:val="right"/>
      </w:pPr>
    </w:p>
    <w:p w14:paraId="2976AC25" w14:textId="77777777" w:rsidR="00293995" w:rsidRDefault="00293995" w:rsidP="00293995">
      <w:pPr>
        <w:pStyle w:val="Texte"/>
        <w:jc w:val="right"/>
      </w:pPr>
      <w:r w:rsidRPr="008B7B8F">
        <w:t>(Nom et adresse de l’employeur)</w:t>
      </w:r>
    </w:p>
    <w:p w14:paraId="48B6CE19" w14:textId="77777777" w:rsidR="00293995" w:rsidRPr="008B7B8F" w:rsidRDefault="00293995" w:rsidP="00293995">
      <w:pPr>
        <w:pStyle w:val="Texte"/>
        <w:jc w:val="right"/>
      </w:pPr>
      <w:r w:rsidRPr="008B7B8F">
        <w:t>(</w:t>
      </w:r>
      <w:proofErr w:type="gramStart"/>
      <w:r w:rsidRPr="008B7B8F">
        <w:t>lieu</w:t>
      </w:r>
      <w:proofErr w:type="gramEnd"/>
      <w:r w:rsidRPr="008B7B8F">
        <w:t xml:space="preserve"> et date)</w:t>
      </w:r>
    </w:p>
    <w:p w14:paraId="280D79F0" w14:textId="77777777" w:rsidR="00B674D5" w:rsidRDefault="00B674D5" w:rsidP="00293995">
      <w:pPr>
        <w:pStyle w:val="Article"/>
        <w:spacing w:before="600"/>
      </w:pPr>
    </w:p>
    <w:p w14:paraId="280BB266" w14:textId="77777777" w:rsidR="00036F8A" w:rsidRPr="00293995" w:rsidRDefault="00036F8A" w:rsidP="00293995">
      <w:pPr>
        <w:pStyle w:val="Article"/>
        <w:spacing w:before="600"/>
      </w:pPr>
      <w:r w:rsidRPr="00293995">
        <w:t>PAR LETTRE RECOMMANDÉE</w:t>
      </w:r>
    </w:p>
    <w:p w14:paraId="63C7AE19" w14:textId="77777777" w:rsidR="00F1176E" w:rsidRDefault="00F1176E" w:rsidP="00293995">
      <w:pPr>
        <w:pStyle w:val="Texte"/>
      </w:pPr>
    </w:p>
    <w:p w14:paraId="7E6ED403" w14:textId="77777777" w:rsidR="00036F8A" w:rsidRPr="00036F8A" w:rsidRDefault="00036F8A" w:rsidP="00293995">
      <w:pPr>
        <w:pStyle w:val="Texte"/>
      </w:pPr>
      <w:r w:rsidRPr="00036F8A">
        <w:t>Concerne : information de mon état de grossesse</w:t>
      </w:r>
    </w:p>
    <w:p w14:paraId="7CC87C9C" w14:textId="77777777" w:rsidR="00B674D5" w:rsidRDefault="00036F8A" w:rsidP="00F1176E">
      <w:pPr>
        <w:pStyle w:val="Texte"/>
        <w:spacing w:before="480"/>
      </w:pPr>
      <w:r w:rsidRPr="00B674D5">
        <w:rPr>
          <w:i/>
        </w:rPr>
        <w:t>Madame/Monsieur</w:t>
      </w:r>
      <w:r w:rsidR="00F1176E">
        <w:rPr>
          <w:i/>
        </w:rPr>
        <w:t xml:space="preserve"> </w:t>
      </w:r>
      <w:r w:rsidRPr="00B674D5">
        <w:rPr>
          <w:vertAlign w:val="superscript"/>
        </w:rPr>
        <w:footnoteReference w:id="1"/>
      </w:r>
      <w:r w:rsidRPr="00036F8A">
        <w:t>,</w:t>
      </w:r>
    </w:p>
    <w:p w14:paraId="326160E3" w14:textId="77777777" w:rsidR="00F1176E" w:rsidRDefault="00F1176E" w:rsidP="00293995">
      <w:pPr>
        <w:pStyle w:val="Texte"/>
      </w:pPr>
    </w:p>
    <w:p w14:paraId="5CCEB3D0" w14:textId="77777777" w:rsidR="00036F8A" w:rsidRPr="00036F8A" w:rsidRDefault="00036F8A" w:rsidP="00293995">
      <w:pPr>
        <w:pStyle w:val="Texte"/>
      </w:pPr>
      <w:r w:rsidRPr="00036F8A">
        <w:t xml:space="preserve">Je vous informe, par la présente, de mon état de grossesse. </w:t>
      </w:r>
    </w:p>
    <w:p w14:paraId="00D51A1E" w14:textId="77777777" w:rsidR="00036F8A" w:rsidRPr="00036F8A" w:rsidRDefault="00036F8A" w:rsidP="00293995">
      <w:pPr>
        <w:pStyle w:val="Texte"/>
      </w:pPr>
      <w:r w:rsidRPr="00036F8A">
        <w:t>Veuillez trouver en annexe le certificat en attestant établi par mon médecin, conformément à l'article L.331-2 du Code du travail.</w:t>
      </w:r>
    </w:p>
    <w:p w14:paraId="0A57A56D" w14:textId="77777777" w:rsidR="00036F8A" w:rsidRDefault="00036F8A" w:rsidP="00293995">
      <w:pPr>
        <w:pStyle w:val="Texte"/>
        <w:spacing w:before="480"/>
      </w:pPr>
      <w:r w:rsidRPr="00036F8A">
        <w:t xml:space="preserve">Veuillez agréer, </w:t>
      </w:r>
      <w:r w:rsidRPr="00B674D5">
        <w:rPr>
          <w:i/>
        </w:rPr>
        <w:t>Madame/Monsieur</w:t>
      </w:r>
      <w:r w:rsidR="00F1176E">
        <w:rPr>
          <w:i/>
        </w:rPr>
        <w:t xml:space="preserve"> </w:t>
      </w:r>
      <w:r w:rsidRPr="00B674D5">
        <w:rPr>
          <w:vertAlign w:val="superscript"/>
        </w:rPr>
        <w:t>1</w:t>
      </w:r>
      <w:r w:rsidRPr="00036F8A">
        <w:t>, l’expression de mes sentiments très distingués.</w:t>
      </w:r>
    </w:p>
    <w:p w14:paraId="5F7206BC" w14:textId="77777777" w:rsidR="00F1176E" w:rsidRPr="00036F8A" w:rsidRDefault="00F1176E" w:rsidP="00293995">
      <w:pPr>
        <w:pStyle w:val="Texte"/>
        <w:spacing w:before="480"/>
      </w:pPr>
    </w:p>
    <w:p w14:paraId="34795238" w14:textId="77777777" w:rsidR="00293995" w:rsidRPr="009E3B80" w:rsidRDefault="00293995" w:rsidP="00293995">
      <w:pPr>
        <w:pStyle w:val="Blocsignature"/>
        <w:tabs>
          <w:tab w:val="clear" w:pos="6804"/>
          <w:tab w:val="left" w:pos="7655"/>
        </w:tabs>
        <w:rPr>
          <w:lang w:val="de-CH"/>
        </w:rPr>
      </w:pPr>
      <w:r w:rsidRPr="00B93C8E">
        <w:rPr>
          <w:lang w:val="fr-CH"/>
        </w:rPr>
        <w:tab/>
        <w:t>_____</w:t>
      </w:r>
      <w:r w:rsidR="00D00525">
        <w:rPr>
          <w:lang w:val="fr-CH"/>
        </w:rPr>
        <w:t>_</w:t>
      </w:r>
      <w:r w:rsidRPr="00B93C8E">
        <w:rPr>
          <w:lang w:val="fr-CH"/>
        </w:rPr>
        <w:t>____</w:t>
      </w:r>
      <w:r>
        <w:rPr>
          <w:lang w:val="de-CH"/>
        </w:rPr>
        <w:t>___</w:t>
      </w:r>
    </w:p>
    <w:p w14:paraId="2D541080" w14:textId="77777777" w:rsidR="00293995" w:rsidRPr="001E7058" w:rsidRDefault="00D00525" w:rsidP="00B674D5">
      <w:pPr>
        <w:pStyle w:val="Dnommssignatures"/>
        <w:tabs>
          <w:tab w:val="clear" w:pos="6804"/>
          <w:tab w:val="left" w:pos="7938"/>
        </w:tabs>
        <w:spacing w:after="0"/>
      </w:pPr>
      <w:r>
        <w:tab/>
        <w:t>(</w:t>
      </w:r>
      <w:proofErr w:type="gramStart"/>
      <w:r>
        <w:t>s</w:t>
      </w:r>
      <w:r w:rsidR="00B674D5">
        <w:t>ignature</w:t>
      </w:r>
      <w:proofErr w:type="gramEnd"/>
      <w:r>
        <w:t>)</w:t>
      </w:r>
    </w:p>
    <w:p w14:paraId="0D09D665" w14:textId="77777777" w:rsidR="00B674D5" w:rsidRDefault="00B674D5" w:rsidP="00293995">
      <w:pPr>
        <w:jc w:val="both"/>
      </w:pPr>
    </w:p>
    <w:p w14:paraId="4D7296A4" w14:textId="77777777" w:rsidR="00B674D5" w:rsidRPr="00B674D5" w:rsidRDefault="00B674D5" w:rsidP="00B674D5"/>
    <w:p w14:paraId="4009E307" w14:textId="77777777" w:rsidR="00B674D5" w:rsidRPr="00B674D5" w:rsidRDefault="00B674D5" w:rsidP="00B674D5"/>
    <w:p w14:paraId="56574807" w14:textId="77777777" w:rsidR="00B674D5" w:rsidRPr="00B674D5" w:rsidRDefault="00B674D5" w:rsidP="00B674D5"/>
    <w:p w14:paraId="6D730F21" w14:textId="77777777" w:rsidR="00B674D5" w:rsidRPr="00B674D5" w:rsidRDefault="00B674D5" w:rsidP="00B674D5"/>
    <w:p w14:paraId="721855FA" w14:textId="77777777" w:rsidR="00B674D5" w:rsidRPr="00B674D5" w:rsidRDefault="00B674D5" w:rsidP="00B674D5"/>
    <w:p w14:paraId="2AA754BA" w14:textId="77777777" w:rsidR="00B674D5" w:rsidRPr="00B674D5" w:rsidRDefault="00B674D5" w:rsidP="00B674D5"/>
    <w:p w14:paraId="706A359D" w14:textId="77777777" w:rsidR="00B674D5" w:rsidRDefault="00B674D5" w:rsidP="00B674D5"/>
    <w:p w14:paraId="3597C444" w14:textId="77777777" w:rsidR="003143F9" w:rsidRPr="00B674D5" w:rsidRDefault="00B674D5" w:rsidP="00B674D5">
      <w:pPr>
        <w:tabs>
          <w:tab w:val="left" w:pos="1483"/>
        </w:tabs>
      </w:pPr>
      <w:r>
        <w:tab/>
      </w:r>
    </w:p>
    <w:sectPr w:rsidR="003143F9" w:rsidRPr="00B674D5" w:rsidSect="00B674D5">
      <w:footerReference w:type="default" r:id="rId14"/>
      <w:pgSz w:w="11906" w:h="16838"/>
      <w:pgMar w:top="1417"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F62D" w14:textId="77777777" w:rsidR="00036F8A" w:rsidRDefault="00036F8A" w:rsidP="00036F8A">
      <w:pPr>
        <w:spacing w:after="0" w:line="240" w:lineRule="auto"/>
      </w:pPr>
      <w:r>
        <w:separator/>
      </w:r>
    </w:p>
  </w:endnote>
  <w:endnote w:type="continuationSeparator" w:id="0">
    <w:p w14:paraId="659C00AA" w14:textId="77777777" w:rsidR="00036F8A" w:rsidRDefault="00036F8A" w:rsidP="0003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D8CE" w14:textId="77777777" w:rsidR="00293995" w:rsidRPr="00293995" w:rsidRDefault="00293995" w:rsidP="00293995">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44D7" w14:textId="77777777" w:rsidR="00036F8A" w:rsidRDefault="00036F8A" w:rsidP="00036F8A">
      <w:pPr>
        <w:spacing w:after="0" w:line="240" w:lineRule="auto"/>
      </w:pPr>
      <w:r>
        <w:separator/>
      </w:r>
    </w:p>
  </w:footnote>
  <w:footnote w:type="continuationSeparator" w:id="0">
    <w:p w14:paraId="0A9B05D4" w14:textId="77777777" w:rsidR="00036F8A" w:rsidRDefault="00036F8A" w:rsidP="00036F8A">
      <w:pPr>
        <w:spacing w:after="0" w:line="240" w:lineRule="auto"/>
      </w:pPr>
      <w:r>
        <w:continuationSeparator/>
      </w:r>
    </w:p>
  </w:footnote>
  <w:footnote w:id="1">
    <w:p w14:paraId="20A49BFC" w14:textId="77777777" w:rsidR="00036F8A" w:rsidRDefault="00036F8A" w:rsidP="00293995">
      <w:pPr>
        <w:pStyle w:val="Footnote"/>
      </w:pPr>
      <w:r w:rsidRPr="00293995">
        <w:rPr>
          <w:rStyle w:val="FootnoteReference"/>
          <w:vertAlign w:val="baseline"/>
        </w:rPr>
        <w:footnoteRef/>
      </w:r>
      <w:r w:rsidRPr="00293995">
        <w:rPr>
          <w:rStyle w:val="FootnoteReference"/>
          <w:vertAlign w:val="baseline"/>
        </w:rPr>
        <w:t xml:space="preserve"> La mention inutile est à supprimer.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6E687E"/>
    <w:multiLevelType w:val="hybridMultilevel"/>
    <w:tmpl w:val="06B0D5A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A8B6A71"/>
    <w:multiLevelType w:val="hybridMultilevel"/>
    <w:tmpl w:val="63B0DF62"/>
    <w:lvl w:ilvl="0" w:tplc="0420B02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D435931"/>
    <w:multiLevelType w:val="hybridMultilevel"/>
    <w:tmpl w:val="BE28A4F8"/>
    <w:lvl w:ilvl="0" w:tplc="0420B02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7"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3C8743DD"/>
    <w:multiLevelType w:val="hybridMultilevel"/>
    <w:tmpl w:val="5142A6F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2AD31FC"/>
    <w:multiLevelType w:val="hybridMultilevel"/>
    <w:tmpl w:val="9A24D85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1"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605694683">
    <w:abstractNumId w:val="21"/>
  </w:num>
  <w:num w:numId="2" w16cid:durableId="1534810568">
    <w:abstractNumId w:val="6"/>
  </w:num>
  <w:num w:numId="3" w16cid:durableId="1521696165">
    <w:abstractNumId w:val="4"/>
  </w:num>
  <w:num w:numId="4" w16cid:durableId="1602030282">
    <w:abstractNumId w:val="2"/>
  </w:num>
  <w:num w:numId="5" w16cid:durableId="1237981627">
    <w:abstractNumId w:val="17"/>
  </w:num>
  <w:num w:numId="6" w16cid:durableId="699432715">
    <w:abstractNumId w:val="25"/>
  </w:num>
  <w:num w:numId="7" w16cid:durableId="1666277824">
    <w:abstractNumId w:val="30"/>
  </w:num>
  <w:num w:numId="8" w16cid:durableId="1365517333">
    <w:abstractNumId w:val="13"/>
  </w:num>
  <w:num w:numId="9" w16cid:durableId="790052711">
    <w:abstractNumId w:val="22"/>
  </w:num>
  <w:num w:numId="10" w16cid:durableId="115878530">
    <w:abstractNumId w:val="19"/>
  </w:num>
  <w:num w:numId="11" w16cid:durableId="208499706">
    <w:abstractNumId w:val="23"/>
  </w:num>
  <w:num w:numId="12" w16cid:durableId="587620345">
    <w:abstractNumId w:val="32"/>
  </w:num>
  <w:num w:numId="13" w16cid:durableId="574706136">
    <w:abstractNumId w:val="0"/>
  </w:num>
  <w:num w:numId="14" w16cid:durableId="125516146">
    <w:abstractNumId w:val="14"/>
  </w:num>
  <w:num w:numId="15" w16cid:durableId="2011977916">
    <w:abstractNumId w:val="9"/>
  </w:num>
  <w:num w:numId="16" w16cid:durableId="1834687614">
    <w:abstractNumId w:val="20"/>
  </w:num>
  <w:num w:numId="17" w16cid:durableId="1403676729">
    <w:abstractNumId w:val="18"/>
  </w:num>
  <w:num w:numId="18" w16cid:durableId="1061709336">
    <w:abstractNumId w:val="28"/>
  </w:num>
  <w:num w:numId="19" w16cid:durableId="1533104213">
    <w:abstractNumId w:val="29"/>
  </w:num>
  <w:num w:numId="20" w16cid:durableId="2008749122">
    <w:abstractNumId w:val="1"/>
  </w:num>
  <w:num w:numId="21" w16cid:durableId="1277058719">
    <w:abstractNumId w:val="12"/>
  </w:num>
  <w:num w:numId="22" w16cid:durableId="1954552110">
    <w:abstractNumId w:val="16"/>
  </w:num>
  <w:num w:numId="23" w16cid:durableId="270936147">
    <w:abstractNumId w:val="5"/>
  </w:num>
  <w:num w:numId="24" w16cid:durableId="999314351">
    <w:abstractNumId w:val="3"/>
  </w:num>
  <w:num w:numId="25" w16cid:durableId="344602707">
    <w:abstractNumId w:val="26"/>
  </w:num>
  <w:num w:numId="26" w16cid:durableId="1150975633">
    <w:abstractNumId w:val="11"/>
  </w:num>
  <w:num w:numId="27" w16cid:durableId="131363260">
    <w:abstractNumId w:val="15"/>
  </w:num>
  <w:num w:numId="28" w16cid:durableId="840974179">
    <w:abstractNumId w:val="8"/>
  </w:num>
  <w:num w:numId="29" w16cid:durableId="809514571">
    <w:abstractNumId w:val="10"/>
  </w:num>
  <w:num w:numId="30" w16cid:durableId="1775125347">
    <w:abstractNumId w:val="31"/>
  </w:num>
  <w:num w:numId="31" w16cid:durableId="815218073">
    <w:abstractNumId w:val="24"/>
  </w:num>
  <w:num w:numId="32" w16cid:durableId="1235898125">
    <w:abstractNumId w:val="7"/>
  </w:num>
  <w:num w:numId="33" w16cid:durableId="20503022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8A"/>
    <w:rsid w:val="00036F8A"/>
    <w:rsid w:val="002845CF"/>
    <w:rsid w:val="00293995"/>
    <w:rsid w:val="003143F9"/>
    <w:rsid w:val="003356E8"/>
    <w:rsid w:val="005311C3"/>
    <w:rsid w:val="00A1280E"/>
    <w:rsid w:val="00B674D5"/>
    <w:rsid w:val="00D00525"/>
    <w:rsid w:val="00DD60B4"/>
    <w:rsid w:val="00E0509F"/>
    <w:rsid w:val="00EE48BF"/>
    <w:rsid w:val="00F1176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E9DA"/>
  <w15:chartTrackingRefBased/>
  <w15:docId w15:val="{40B67CD1-A3B2-4AA1-BAB6-7C21CEEC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09F"/>
  </w:style>
  <w:style w:type="paragraph" w:styleId="Heading1">
    <w:name w:val="heading 1"/>
    <w:basedOn w:val="Normal"/>
    <w:next w:val="Normal"/>
    <w:link w:val="Heading1Char"/>
    <w:uiPriority w:val="9"/>
    <w:qFormat/>
    <w:rsid w:val="00E050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E050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509F"/>
  </w:style>
  <w:style w:type="paragraph" w:styleId="ListParagraph">
    <w:name w:val="List Paragraph"/>
    <w:basedOn w:val="Normal"/>
    <w:uiPriority w:val="34"/>
    <w:qFormat/>
    <w:rsid w:val="00E0509F"/>
    <w:pPr>
      <w:ind w:left="720"/>
      <w:contextualSpacing/>
    </w:pPr>
  </w:style>
  <w:style w:type="paragraph" w:styleId="FootnoteText">
    <w:name w:val="footnote text"/>
    <w:basedOn w:val="Normal"/>
    <w:link w:val="FootnoteTextChar"/>
    <w:uiPriority w:val="99"/>
    <w:semiHidden/>
    <w:unhideWhenUsed/>
    <w:rsid w:val="00E0509F"/>
    <w:pPr>
      <w:spacing w:after="0" w:line="240" w:lineRule="auto"/>
    </w:pPr>
    <w:rPr>
      <w:sz w:val="20"/>
      <w:szCs w:val="20"/>
    </w:rPr>
  </w:style>
  <w:style w:type="character" w:customStyle="1" w:styleId="NotedebasdepageCar">
    <w:name w:val="Note de bas de page Car"/>
    <w:basedOn w:val="DefaultParagraphFont"/>
    <w:uiPriority w:val="99"/>
    <w:semiHidden/>
    <w:rsid w:val="00F1176E"/>
    <w:rPr>
      <w:sz w:val="20"/>
      <w:szCs w:val="20"/>
    </w:rPr>
  </w:style>
  <w:style w:type="character" w:styleId="FootnoteReference">
    <w:name w:val="footnote reference"/>
    <w:basedOn w:val="DefaultParagraphFont"/>
    <w:uiPriority w:val="99"/>
    <w:semiHidden/>
    <w:unhideWhenUsed/>
    <w:rsid w:val="00E0509F"/>
    <w:rPr>
      <w:vertAlign w:val="superscript"/>
    </w:rPr>
  </w:style>
  <w:style w:type="paragraph" w:styleId="Header">
    <w:name w:val="header"/>
    <w:basedOn w:val="Normal"/>
    <w:link w:val="HeaderChar"/>
    <w:uiPriority w:val="99"/>
    <w:unhideWhenUsed/>
    <w:rsid w:val="00E0509F"/>
    <w:pPr>
      <w:tabs>
        <w:tab w:val="center" w:pos="4536"/>
        <w:tab w:val="right" w:pos="9072"/>
      </w:tabs>
      <w:spacing w:after="0" w:line="240" w:lineRule="auto"/>
    </w:pPr>
  </w:style>
  <w:style w:type="character" w:customStyle="1" w:styleId="En-tteCar">
    <w:name w:val="En-tête Car"/>
    <w:basedOn w:val="DefaultParagraphFont"/>
    <w:uiPriority w:val="99"/>
    <w:rsid w:val="00F1176E"/>
  </w:style>
  <w:style w:type="paragraph" w:styleId="Footer">
    <w:name w:val="footer"/>
    <w:basedOn w:val="Normal"/>
    <w:link w:val="FooterChar"/>
    <w:uiPriority w:val="99"/>
    <w:unhideWhenUsed/>
    <w:rsid w:val="00E0509F"/>
    <w:pPr>
      <w:tabs>
        <w:tab w:val="center" w:pos="4536"/>
        <w:tab w:val="right" w:pos="9072"/>
      </w:tabs>
      <w:spacing w:after="0" w:line="240" w:lineRule="auto"/>
    </w:pPr>
  </w:style>
  <w:style w:type="character" w:customStyle="1" w:styleId="PieddepageCar">
    <w:name w:val="Pied de page Car"/>
    <w:basedOn w:val="DefaultParagraphFont"/>
    <w:uiPriority w:val="99"/>
    <w:rsid w:val="00F1176E"/>
  </w:style>
  <w:style w:type="paragraph" w:customStyle="1" w:styleId="TITREMT">
    <w:name w:val="TITRE MT"/>
    <w:basedOn w:val="Normal"/>
    <w:link w:val="TITREMTChar"/>
    <w:qFormat/>
    <w:rsid w:val="00293995"/>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293995"/>
    <w:rPr>
      <w:rFonts w:ascii="Verdana" w:hAnsi="Verdana"/>
      <w:sz w:val="40"/>
    </w:rPr>
  </w:style>
  <w:style w:type="paragraph" w:customStyle="1" w:styleId="TITRE1erpage">
    <w:name w:val="TITRE 1er page"/>
    <w:basedOn w:val="Normal"/>
    <w:link w:val="TITRE1erpageChar"/>
    <w:qFormat/>
    <w:rsid w:val="00E0509F"/>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E0509F"/>
    <w:rPr>
      <w:rFonts w:ascii="Verdana" w:hAnsi="Verdana"/>
      <w:b/>
      <w:sz w:val="36"/>
      <w:szCs w:val="70"/>
    </w:rPr>
  </w:style>
  <w:style w:type="paragraph" w:customStyle="1" w:styleId="Texte">
    <w:name w:val="Texte"/>
    <w:basedOn w:val="Normal"/>
    <w:link w:val="TexteChar"/>
    <w:qFormat/>
    <w:rsid w:val="00E0509F"/>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E0509F"/>
    <w:rPr>
      <w:rFonts w:ascii="Verdana" w:hAnsi="Verdana"/>
      <w:sz w:val="18"/>
      <w:szCs w:val="18"/>
    </w:rPr>
  </w:style>
  <w:style w:type="paragraph" w:customStyle="1" w:styleId="ArticleetSous-titres">
    <w:name w:val="Article et Sous-titres"/>
    <w:basedOn w:val="Normal"/>
    <w:link w:val="ArticleetSous-titresChar"/>
    <w:qFormat/>
    <w:rsid w:val="00293995"/>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293995"/>
    <w:rPr>
      <w:rFonts w:ascii="Verdana" w:hAnsi="Verdana"/>
      <w:b/>
      <w:bCs/>
      <w:sz w:val="20"/>
      <w:szCs w:val="18"/>
    </w:rPr>
  </w:style>
  <w:style w:type="paragraph" w:customStyle="1" w:styleId="Article">
    <w:name w:val="Article"/>
    <w:basedOn w:val="Normal"/>
    <w:link w:val="ArticleChar"/>
    <w:qFormat/>
    <w:rsid w:val="00F1176E"/>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F1176E"/>
    <w:rPr>
      <w:rFonts w:ascii="Verdana" w:hAnsi="Verdana"/>
      <w:b/>
      <w:bCs/>
      <w:sz w:val="20"/>
      <w:szCs w:val="18"/>
    </w:rPr>
  </w:style>
  <w:style w:type="paragraph" w:customStyle="1" w:styleId="Blocsignature">
    <w:name w:val="Bloc signature"/>
    <w:basedOn w:val="Normal"/>
    <w:link w:val="BlocsignatureChar"/>
    <w:qFormat/>
    <w:rsid w:val="00E0509F"/>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E0509F"/>
    <w:rPr>
      <w:rFonts w:ascii="Verdana" w:hAnsi="Verdana"/>
      <w:sz w:val="18"/>
      <w:szCs w:val="18"/>
    </w:rPr>
  </w:style>
  <w:style w:type="paragraph" w:customStyle="1" w:styleId="Dnommssignatures">
    <w:name w:val="Dénommés signatures"/>
    <w:basedOn w:val="Blocsignature"/>
    <w:link w:val="DnommssignaturesChar"/>
    <w:qFormat/>
    <w:rsid w:val="00E0509F"/>
    <w:pPr>
      <w:spacing w:before="60"/>
    </w:pPr>
  </w:style>
  <w:style w:type="character" w:customStyle="1" w:styleId="DnommssignaturesChar">
    <w:name w:val="Dénommés signatures Char"/>
    <w:basedOn w:val="BlocsignatureChar"/>
    <w:link w:val="Dnommssignatures"/>
    <w:rsid w:val="00E0509F"/>
    <w:rPr>
      <w:rFonts w:ascii="Verdana" w:hAnsi="Verdana"/>
      <w:sz w:val="18"/>
      <w:szCs w:val="18"/>
    </w:rPr>
  </w:style>
  <w:style w:type="paragraph" w:customStyle="1" w:styleId="Footnote">
    <w:name w:val="Footnote"/>
    <w:basedOn w:val="Normal"/>
    <w:link w:val="FootnoteChar"/>
    <w:qFormat/>
    <w:rsid w:val="00E0509F"/>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E0509F"/>
    <w:rPr>
      <w:rFonts w:ascii="Verdana" w:hAnsi="Verdana"/>
      <w:i/>
      <w:sz w:val="14"/>
      <w:szCs w:val="14"/>
    </w:rPr>
  </w:style>
  <w:style w:type="character" w:customStyle="1" w:styleId="Titre1Car">
    <w:name w:val="Titre 1 Car"/>
    <w:basedOn w:val="DefaultParagraphFont"/>
    <w:uiPriority w:val="9"/>
    <w:rsid w:val="00F1176E"/>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E0509F"/>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F1176E"/>
    <w:rPr>
      <w:rFonts w:eastAsiaTheme="minorEastAsia"/>
      <w:color w:val="5A5A5A" w:themeColor="text1" w:themeTint="A5"/>
      <w:spacing w:val="15"/>
    </w:rPr>
  </w:style>
  <w:style w:type="paragraph" w:customStyle="1" w:styleId="TITREavantlettre">
    <w:name w:val="TITRE avant lettre"/>
    <w:basedOn w:val="Normal"/>
    <w:link w:val="TITREavantlettreChar"/>
    <w:qFormat/>
    <w:rsid w:val="00E0509F"/>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E0509F"/>
    <w:rPr>
      <w:rFonts w:ascii="Verdana" w:hAnsi="Verdana"/>
      <w:b/>
      <w:sz w:val="28"/>
    </w:rPr>
  </w:style>
  <w:style w:type="paragraph" w:customStyle="1" w:styleId="ArticleetTitres2">
    <w:name w:val="Article et Titres 2"/>
    <w:basedOn w:val="Normal"/>
    <w:next w:val="Texte"/>
    <w:link w:val="ArticleetTitres2Char"/>
    <w:qFormat/>
    <w:rsid w:val="00E0509F"/>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E0509F"/>
    <w:rPr>
      <w:rFonts w:ascii="Verdana" w:hAnsi="Verdana"/>
      <w:b/>
      <w:bCs/>
      <w:sz w:val="20"/>
      <w:szCs w:val="18"/>
    </w:rPr>
  </w:style>
  <w:style w:type="paragraph" w:customStyle="1" w:styleId="Texteexplicatif">
    <w:name w:val="Texte explicatif"/>
    <w:basedOn w:val="Normal"/>
    <w:link w:val="TexteexplicatifChar"/>
    <w:qFormat/>
    <w:rsid w:val="00F1176E"/>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F1176E"/>
    <w:rPr>
      <w:rFonts w:ascii="Verdana" w:hAnsi="Verdana"/>
      <w:sz w:val="18"/>
      <w:szCs w:val="18"/>
    </w:rPr>
  </w:style>
  <w:style w:type="paragraph" w:customStyle="1" w:styleId="Sous-titre1">
    <w:name w:val="Sous-titre1"/>
    <w:basedOn w:val="Title"/>
    <w:qFormat/>
    <w:rsid w:val="00F1176E"/>
    <w:pPr>
      <w:spacing w:before="360"/>
    </w:pPr>
    <w:rPr>
      <w:rFonts w:ascii="Verdana" w:hAnsi="Verdana"/>
      <w:b/>
      <w:sz w:val="24"/>
    </w:rPr>
  </w:style>
  <w:style w:type="character" w:customStyle="1" w:styleId="Sous-titreChar">
    <w:name w:val="Sous-titre Char"/>
    <w:basedOn w:val="DefaultParagraphFont"/>
    <w:link w:val="Sous-titre"/>
    <w:rsid w:val="00E0509F"/>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E050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F1176E"/>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E0509F"/>
    <w:rPr>
      <w:rFonts w:ascii="Verdana" w:hAnsi="Verdana"/>
      <w:sz w:val="18"/>
      <w:szCs w:val="18"/>
    </w:rPr>
  </w:style>
  <w:style w:type="paragraph" w:customStyle="1" w:styleId="Lignesencoder">
    <w:name w:val="Lignes à encoder"/>
    <w:basedOn w:val="Normal"/>
    <w:link w:val="LignesencoderChar"/>
    <w:qFormat/>
    <w:rsid w:val="00E0509F"/>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F1176E"/>
    <w:pPr>
      <w:spacing w:before="360" w:after="0"/>
    </w:pPr>
  </w:style>
  <w:style w:type="paragraph" w:customStyle="1" w:styleId="Texte-contrat">
    <w:name w:val="Texte - contrat"/>
    <w:basedOn w:val="Texteexplicatif"/>
    <w:link w:val="Texte-contratChar"/>
    <w:qFormat/>
    <w:rsid w:val="00F1176E"/>
    <w:pPr>
      <w:spacing w:before="0" w:line="360" w:lineRule="auto"/>
    </w:pPr>
  </w:style>
  <w:style w:type="character" w:customStyle="1" w:styleId="Texte-lettreChar">
    <w:name w:val="Texte - lettre Char"/>
    <w:basedOn w:val="TexteexplicatifChar"/>
    <w:link w:val="Texte-lettre"/>
    <w:rsid w:val="00F1176E"/>
    <w:rPr>
      <w:rFonts w:ascii="Verdana" w:hAnsi="Verdana"/>
      <w:sz w:val="18"/>
      <w:szCs w:val="18"/>
    </w:rPr>
  </w:style>
  <w:style w:type="character" w:customStyle="1" w:styleId="Texte-contratChar">
    <w:name w:val="Texte - contrat Char"/>
    <w:basedOn w:val="TexteexplicatifChar"/>
    <w:link w:val="Texte-contrat"/>
    <w:rsid w:val="00F1176E"/>
    <w:rPr>
      <w:rFonts w:ascii="Verdana" w:hAnsi="Verdana"/>
      <w:sz w:val="18"/>
      <w:szCs w:val="18"/>
    </w:rPr>
  </w:style>
  <w:style w:type="paragraph" w:styleId="BalloonText">
    <w:name w:val="Balloon Text"/>
    <w:basedOn w:val="Normal"/>
    <w:link w:val="BalloonTextChar"/>
    <w:uiPriority w:val="99"/>
    <w:semiHidden/>
    <w:unhideWhenUsed/>
    <w:rsid w:val="00E0509F"/>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F1176E"/>
    <w:rPr>
      <w:rFonts w:ascii="Segoe UI" w:hAnsi="Segoe UI" w:cs="Segoe UI"/>
      <w:sz w:val="18"/>
      <w:szCs w:val="18"/>
    </w:rPr>
  </w:style>
  <w:style w:type="paragraph" w:customStyle="1" w:styleId="Enumrationdanstexte">
    <w:name w:val="Enumération dans texte"/>
    <w:basedOn w:val="Texte"/>
    <w:link w:val="EnumrationdanstexteChar"/>
    <w:qFormat/>
    <w:rsid w:val="00E0509F"/>
    <w:pPr>
      <w:numPr>
        <w:numId w:val="19"/>
      </w:numPr>
      <w:spacing w:before="120" w:after="0"/>
      <w:ind w:left="714" w:hanging="357"/>
    </w:pPr>
  </w:style>
  <w:style w:type="character" w:customStyle="1" w:styleId="EnumrationdanstexteChar">
    <w:name w:val="Enumération dans texte Char"/>
    <w:basedOn w:val="TexteChar"/>
    <w:link w:val="Enumrationdanstexte"/>
    <w:rsid w:val="00E0509F"/>
    <w:rPr>
      <w:rFonts w:ascii="Verdana" w:hAnsi="Verdana"/>
      <w:sz w:val="18"/>
      <w:szCs w:val="18"/>
    </w:rPr>
  </w:style>
  <w:style w:type="paragraph" w:customStyle="1" w:styleId="Texte-Requte">
    <w:name w:val="Texte - Requête"/>
    <w:basedOn w:val="Texte"/>
    <w:link w:val="Texte-RequteChar"/>
    <w:qFormat/>
    <w:rsid w:val="00F1176E"/>
    <w:pPr>
      <w:spacing w:before="240"/>
    </w:pPr>
  </w:style>
  <w:style w:type="character" w:customStyle="1" w:styleId="Texte-RequteChar">
    <w:name w:val="Texte - Requête Char"/>
    <w:basedOn w:val="TexteChar"/>
    <w:link w:val="Texte-Requte"/>
    <w:rsid w:val="00F1176E"/>
    <w:rPr>
      <w:rFonts w:ascii="Verdana" w:hAnsi="Verdana"/>
      <w:sz w:val="18"/>
      <w:szCs w:val="18"/>
    </w:rPr>
  </w:style>
  <w:style w:type="paragraph" w:customStyle="1" w:styleId="Enumration-dernireligne">
    <w:name w:val="Enumération - dernière ligne"/>
    <w:basedOn w:val="Enumrationdanstexte"/>
    <w:link w:val="Enumration-dernireligneChar"/>
    <w:rsid w:val="00E0509F"/>
    <w:pPr>
      <w:spacing w:after="240"/>
    </w:pPr>
  </w:style>
  <w:style w:type="paragraph" w:customStyle="1" w:styleId="Texteavantnumration">
    <w:name w:val="Texte avant énumération"/>
    <w:basedOn w:val="Texte"/>
    <w:link w:val="TexteavantnumrationChar"/>
    <w:qFormat/>
    <w:rsid w:val="00E0509F"/>
    <w:pPr>
      <w:spacing w:after="120"/>
    </w:pPr>
  </w:style>
  <w:style w:type="character" w:customStyle="1" w:styleId="Enumration-dernireligneChar">
    <w:name w:val="Enumération - dernière ligne Char"/>
    <w:basedOn w:val="EnumrationdanstexteChar"/>
    <w:link w:val="Enumration-dernireligne"/>
    <w:rsid w:val="00E0509F"/>
    <w:rPr>
      <w:rFonts w:ascii="Verdana" w:hAnsi="Verdana"/>
      <w:sz w:val="18"/>
      <w:szCs w:val="18"/>
    </w:rPr>
  </w:style>
  <w:style w:type="paragraph" w:customStyle="1" w:styleId="Texteaprsnumration">
    <w:name w:val="Texte après énumération"/>
    <w:basedOn w:val="Texte"/>
    <w:link w:val="TexteaprsnumrationChar"/>
    <w:qFormat/>
    <w:rsid w:val="00E0509F"/>
    <w:pPr>
      <w:spacing w:before="240"/>
    </w:pPr>
  </w:style>
  <w:style w:type="character" w:customStyle="1" w:styleId="TexteavantnumrationChar">
    <w:name w:val="Texte avant énumération Char"/>
    <w:basedOn w:val="TexteChar"/>
    <w:link w:val="Texteavantnumration"/>
    <w:rsid w:val="00E0509F"/>
    <w:rPr>
      <w:rFonts w:ascii="Verdana" w:hAnsi="Verdana"/>
      <w:sz w:val="18"/>
      <w:szCs w:val="18"/>
    </w:rPr>
  </w:style>
  <w:style w:type="character" w:customStyle="1" w:styleId="TexteaprsnumrationChar">
    <w:name w:val="Texte après énumération Char"/>
    <w:basedOn w:val="TexteChar"/>
    <w:link w:val="Texteaprsnumration"/>
    <w:rsid w:val="00E0509F"/>
    <w:rPr>
      <w:rFonts w:ascii="Verdana" w:hAnsi="Verdana"/>
      <w:sz w:val="18"/>
      <w:szCs w:val="18"/>
    </w:rPr>
  </w:style>
  <w:style w:type="character" w:customStyle="1" w:styleId="Heading1Char">
    <w:name w:val="Heading 1 Char"/>
    <w:basedOn w:val="DefaultParagraphFont"/>
    <w:link w:val="Heading1"/>
    <w:uiPriority w:val="9"/>
    <w:rsid w:val="00E0509F"/>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E0509F"/>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E0509F"/>
    <w:rPr>
      <w:sz w:val="20"/>
      <w:szCs w:val="20"/>
    </w:rPr>
  </w:style>
  <w:style w:type="character" w:customStyle="1" w:styleId="HeaderChar">
    <w:name w:val="Header Char"/>
    <w:basedOn w:val="DefaultParagraphFont"/>
    <w:link w:val="Header"/>
    <w:uiPriority w:val="99"/>
    <w:rsid w:val="00E0509F"/>
  </w:style>
  <w:style w:type="character" w:customStyle="1" w:styleId="FooterChar">
    <w:name w:val="Footer Char"/>
    <w:basedOn w:val="DefaultParagraphFont"/>
    <w:link w:val="Footer"/>
    <w:uiPriority w:val="99"/>
    <w:rsid w:val="00E0509F"/>
  </w:style>
  <w:style w:type="paragraph" w:customStyle="1" w:styleId="Sous-titre">
    <w:name w:val="Sous-titre"/>
    <w:basedOn w:val="Title"/>
    <w:link w:val="Sous-titreChar"/>
    <w:qFormat/>
    <w:rsid w:val="00E0509F"/>
    <w:pPr>
      <w:spacing w:before="360"/>
    </w:pPr>
    <w:rPr>
      <w:rFonts w:ascii="Verdana" w:hAnsi="Verdana"/>
      <w:b/>
      <w:sz w:val="24"/>
    </w:rPr>
  </w:style>
  <w:style w:type="character" w:customStyle="1" w:styleId="TitleChar">
    <w:name w:val="Title Char"/>
    <w:basedOn w:val="DefaultParagraphFont"/>
    <w:link w:val="Title"/>
    <w:uiPriority w:val="10"/>
    <w:rsid w:val="00E0509F"/>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E0509F"/>
    <w:rPr>
      <w:rFonts w:ascii="Segoe UI" w:hAnsi="Segoe UI" w:cs="Segoe UI"/>
      <w:sz w:val="18"/>
      <w:szCs w:val="18"/>
    </w:rPr>
  </w:style>
  <w:style w:type="character" w:styleId="Hyperlink">
    <w:name w:val="Hyperlink"/>
    <w:basedOn w:val="DefaultParagraphFont"/>
    <w:uiPriority w:val="99"/>
    <w:unhideWhenUsed/>
    <w:rsid w:val="00E0509F"/>
    <w:rPr>
      <w:color w:val="0563C1" w:themeColor="hyperlink"/>
      <w:u w:val="single"/>
    </w:rPr>
  </w:style>
  <w:style w:type="character" w:styleId="UnresolvedMention">
    <w:name w:val="Unresolved Mention"/>
    <w:basedOn w:val="DefaultParagraphFont"/>
    <w:uiPriority w:val="99"/>
    <w:semiHidden/>
    <w:unhideWhenUsed/>
    <w:rsid w:val="00E05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bibliotheque/modeles-types/" TargetMode="External"/><Relationship Id="rId13" Type="http://schemas.openxmlformats.org/officeDocument/2006/relationships/hyperlink" Target="https://www.csl.lu/fr/bibliotheque/modeles-typ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l.lu/fr/bibliotheque/modeles-typ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l.lu/fr/bibliotheque/modeles-ty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sl.lu/fr/bibliotheque/modeles-types/" TargetMode="External"/><Relationship Id="rId4" Type="http://schemas.openxmlformats.org/officeDocument/2006/relationships/settings" Target="settings.xml"/><Relationship Id="rId9" Type="http://schemas.openxmlformats.org/officeDocument/2006/relationships/hyperlink" Target="https://www.csl.lu/fr/bibliotheque/modeles-type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49668-509F-4B73-BE49-28867C6D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18</TotalTime>
  <Pages>3</Pages>
  <Words>864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11</cp:revision>
  <dcterms:created xsi:type="dcterms:W3CDTF">2020-08-19T09:41:00Z</dcterms:created>
  <dcterms:modified xsi:type="dcterms:W3CDTF">2022-06-17T10:25:00Z</dcterms:modified>
</cp:coreProperties>
</file>